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21" w:rsidRPr="002D0E0F" w:rsidRDefault="008D661D">
      <w:pPr>
        <w:tabs>
          <w:tab w:val="center" w:pos="4156"/>
        </w:tabs>
        <w:spacing w:line="360" w:lineRule="auto"/>
        <w:ind w:left="2530" w:hangingChars="700" w:hanging="2530"/>
        <w:jc w:val="center"/>
        <w:rPr>
          <w:rFonts w:eastAsia="黑体"/>
          <w:b/>
          <w:bCs/>
          <w:sz w:val="36"/>
        </w:rPr>
      </w:pPr>
      <w:r w:rsidRPr="002D0E0F">
        <w:rPr>
          <w:rFonts w:eastAsia="黑体"/>
          <w:b/>
          <w:bCs/>
          <w:sz w:val="36"/>
        </w:rPr>
        <w:t>20</w:t>
      </w:r>
      <w:r w:rsidRPr="002D0E0F">
        <w:rPr>
          <w:rFonts w:eastAsia="黑体" w:hint="eastAsia"/>
          <w:b/>
          <w:bCs/>
          <w:sz w:val="36"/>
        </w:rPr>
        <w:t>2</w:t>
      </w:r>
      <w:r w:rsidR="00C0782F">
        <w:rPr>
          <w:rFonts w:eastAsia="黑体"/>
          <w:b/>
          <w:bCs/>
          <w:sz w:val="36"/>
        </w:rPr>
        <w:t>6</w:t>
      </w:r>
      <w:bookmarkStart w:id="0" w:name="_GoBack"/>
      <w:bookmarkEnd w:id="0"/>
      <w:r w:rsidR="002A0C21" w:rsidRPr="002D0E0F">
        <w:rPr>
          <w:rFonts w:eastAsia="黑体"/>
          <w:b/>
          <w:bCs/>
          <w:sz w:val="36"/>
        </w:rPr>
        <w:t>年硕士研究生入学考试大纲</w:t>
      </w:r>
    </w:p>
    <w:p w:rsidR="00183FAE" w:rsidRDefault="002A0C21" w:rsidP="00CC237A">
      <w:pPr>
        <w:tabs>
          <w:tab w:val="center" w:pos="4156"/>
        </w:tabs>
        <w:spacing w:line="360" w:lineRule="auto"/>
        <w:ind w:left="1687" w:hangingChars="700" w:hanging="1687"/>
        <w:jc w:val="left"/>
        <w:rPr>
          <w:rFonts w:eastAsia="黑体"/>
          <w:b/>
          <w:bCs/>
          <w:sz w:val="24"/>
        </w:rPr>
      </w:pPr>
      <w:r w:rsidRPr="00183FAE">
        <w:rPr>
          <w:rFonts w:eastAsia="黑体" w:hint="eastAsia"/>
          <w:b/>
          <w:bCs/>
          <w:sz w:val="24"/>
        </w:rPr>
        <w:t>考试科目名称：</w:t>
      </w:r>
      <w:r w:rsidR="009D70E1" w:rsidRPr="009D70E1">
        <w:rPr>
          <w:rFonts w:eastAsia="黑体" w:hint="eastAsia"/>
          <w:b/>
          <w:bCs/>
          <w:sz w:val="24"/>
        </w:rPr>
        <w:t>设计综合表达</w:t>
      </w:r>
    </w:p>
    <w:p w:rsidR="002A0C21" w:rsidRPr="00183FAE" w:rsidRDefault="002A0C21" w:rsidP="00CC237A">
      <w:pPr>
        <w:tabs>
          <w:tab w:val="center" w:pos="4156"/>
        </w:tabs>
        <w:spacing w:line="360" w:lineRule="auto"/>
        <w:ind w:left="1687" w:hangingChars="700" w:hanging="1687"/>
        <w:jc w:val="left"/>
        <w:rPr>
          <w:rFonts w:eastAsia="黑体"/>
          <w:b/>
          <w:bCs/>
          <w:sz w:val="24"/>
        </w:rPr>
      </w:pPr>
      <w:r w:rsidRPr="00183FAE">
        <w:rPr>
          <w:rFonts w:eastAsia="黑体"/>
          <w:b/>
          <w:bCs/>
          <w:sz w:val="24"/>
        </w:rPr>
        <w:t>考试科目代码：</w:t>
      </w:r>
      <w:r w:rsidR="00F2609B">
        <w:rPr>
          <w:rFonts w:eastAsia="黑体"/>
          <w:b/>
          <w:bCs/>
          <w:sz w:val="24"/>
        </w:rPr>
        <w:t>9</w:t>
      </w:r>
      <w:r w:rsidR="00C32175">
        <w:rPr>
          <w:rFonts w:eastAsia="黑体" w:hint="eastAsia"/>
          <w:b/>
          <w:bCs/>
          <w:sz w:val="24"/>
        </w:rPr>
        <w:t>42</w:t>
      </w:r>
    </w:p>
    <w:p w:rsidR="00183FAE" w:rsidRDefault="00183FAE">
      <w:pPr>
        <w:tabs>
          <w:tab w:val="center" w:pos="4156"/>
        </w:tabs>
        <w:spacing w:line="360" w:lineRule="auto"/>
        <w:rPr>
          <w:rFonts w:ascii="黑体" w:eastAsia="黑体" w:hAnsi="宋体"/>
          <w:sz w:val="24"/>
        </w:rPr>
      </w:pPr>
    </w:p>
    <w:p w:rsidR="002A0C21" w:rsidRPr="002D0E0F" w:rsidRDefault="002A0C21">
      <w:pPr>
        <w:tabs>
          <w:tab w:val="center" w:pos="4156"/>
        </w:tabs>
        <w:spacing w:line="360" w:lineRule="auto"/>
        <w:rPr>
          <w:rFonts w:ascii="黑体" w:eastAsia="黑体" w:hAnsi="宋体"/>
          <w:sz w:val="24"/>
        </w:rPr>
      </w:pPr>
      <w:r w:rsidRPr="002D0E0F">
        <w:rPr>
          <w:rFonts w:ascii="黑体" w:eastAsia="黑体" w:hAnsi="宋体"/>
          <w:sz w:val="24"/>
        </w:rPr>
        <w:t>一、考试要求</w:t>
      </w:r>
    </w:p>
    <w:p w:rsidR="002A0C21" w:rsidRDefault="002A0C21" w:rsidP="00E93BFA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要求考生全面、深刻的理解设计学科的范畴、方法、程序、</w:t>
      </w:r>
      <w:r>
        <w:rPr>
          <w:rFonts w:hint="eastAsia"/>
          <w:sz w:val="24"/>
        </w:rPr>
        <w:t>设计</w:t>
      </w:r>
      <w:r w:rsidR="00BC55A2">
        <w:rPr>
          <w:sz w:val="24"/>
        </w:rPr>
        <w:t>哲学等诸方面的问题</w:t>
      </w:r>
      <w:r w:rsidR="003A378F">
        <w:rPr>
          <w:rFonts w:hint="eastAsia"/>
          <w:sz w:val="24"/>
        </w:rPr>
        <w:t>，</w:t>
      </w:r>
      <w:r w:rsidR="003A378F" w:rsidRPr="003A378F">
        <w:rPr>
          <w:rFonts w:hint="eastAsia"/>
          <w:b/>
          <w:bCs/>
          <w:color w:val="C00000"/>
          <w:sz w:val="24"/>
        </w:rPr>
        <w:t>考查综合运用文字</w:t>
      </w:r>
      <w:r w:rsidR="00F423E4">
        <w:rPr>
          <w:rFonts w:hint="eastAsia"/>
          <w:b/>
          <w:bCs/>
          <w:color w:val="C00000"/>
          <w:sz w:val="24"/>
        </w:rPr>
        <w:t>与图示语言</w:t>
      </w:r>
      <w:r w:rsidR="003A378F" w:rsidRPr="003A378F">
        <w:rPr>
          <w:rFonts w:hint="eastAsia"/>
          <w:b/>
          <w:bCs/>
          <w:color w:val="C00000"/>
          <w:sz w:val="24"/>
        </w:rPr>
        <w:t>进行设计</w:t>
      </w:r>
      <w:r w:rsidR="00F423E4">
        <w:rPr>
          <w:rFonts w:hint="eastAsia"/>
          <w:b/>
          <w:bCs/>
          <w:color w:val="C00000"/>
          <w:sz w:val="24"/>
        </w:rPr>
        <w:t>表达</w:t>
      </w:r>
      <w:r w:rsidR="003A378F" w:rsidRPr="003A378F">
        <w:rPr>
          <w:rFonts w:hint="eastAsia"/>
          <w:b/>
          <w:bCs/>
          <w:color w:val="C00000"/>
          <w:sz w:val="24"/>
        </w:rPr>
        <w:t>的能力</w:t>
      </w:r>
      <w:r w:rsidRPr="003A378F">
        <w:rPr>
          <w:b/>
          <w:bCs/>
          <w:color w:val="C00000"/>
          <w:sz w:val="24"/>
        </w:rPr>
        <w:t>，</w:t>
      </w:r>
      <w:r>
        <w:rPr>
          <w:sz w:val="24"/>
        </w:rPr>
        <w:t>不仅掌握概念和理论，同时要与实际设计结合进行研究，</w:t>
      </w:r>
      <w:r>
        <w:rPr>
          <w:rFonts w:hAnsi="宋体"/>
          <w:sz w:val="24"/>
        </w:rPr>
        <w:t>正确认知</w:t>
      </w:r>
      <w:r>
        <w:rPr>
          <w:rFonts w:hAnsi="宋体" w:hint="eastAsia"/>
          <w:sz w:val="24"/>
        </w:rPr>
        <w:t>设计</w:t>
      </w:r>
      <w:r>
        <w:rPr>
          <w:rFonts w:hAnsi="宋体"/>
          <w:sz w:val="24"/>
        </w:rPr>
        <w:t>本质，具备分析问题和解决问题的基本能力和设计素质</w:t>
      </w:r>
      <w:r>
        <w:rPr>
          <w:sz w:val="24"/>
        </w:rPr>
        <w:t>。</w:t>
      </w:r>
    </w:p>
    <w:p w:rsidR="002A0C21" w:rsidRDefault="002A0C21" w:rsidP="002D0E0F">
      <w:pPr>
        <w:tabs>
          <w:tab w:val="center" w:pos="4156"/>
        </w:tabs>
        <w:spacing w:line="360" w:lineRule="auto"/>
        <w:rPr>
          <w:rFonts w:ascii="黑体" w:eastAsia="黑体" w:hAnsi="宋体"/>
          <w:sz w:val="24"/>
        </w:rPr>
      </w:pPr>
      <w:r w:rsidRPr="002D0E0F">
        <w:rPr>
          <w:rFonts w:ascii="黑体" w:eastAsia="黑体" w:hAnsi="宋体"/>
          <w:sz w:val="24"/>
        </w:rPr>
        <w:t>二、考试内容</w:t>
      </w:r>
    </w:p>
    <w:p w:rsidR="006415A7" w:rsidRDefault="000830D4" w:rsidP="005A5A3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 w:rsidR="002D0E0F">
        <w:rPr>
          <w:sz w:val="24"/>
        </w:rPr>
        <w:t>.</w:t>
      </w:r>
      <w:r w:rsidR="00A04355">
        <w:rPr>
          <w:rFonts w:hint="eastAsia"/>
          <w:sz w:val="24"/>
        </w:rPr>
        <w:t>设计实例的解析</w:t>
      </w:r>
    </w:p>
    <w:p w:rsidR="000830D4" w:rsidRPr="006415A7" w:rsidRDefault="000830D4" w:rsidP="005A5A3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设计的</w:t>
      </w:r>
      <w:r w:rsidRPr="006415A7">
        <w:rPr>
          <w:rFonts w:hint="eastAsia"/>
          <w:sz w:val="24"/>
        </w:rPr>
        <w:t>表达</w:t>
      </w:r>
    </w:p>
    <w:p w:rsidR="002D0E0F" w:rsidRDefault="002A0C21" w:rsidP="005A5A3E">
      <w:pPr>
        <w:spacing w:line="360" w:lineRule="auto"/>
        <w:rPr>
          <w:rFonts w:ascii="黑体" w:eastAsia="黑体" w:hAnsi="宋体"/>
          <w:sz w:val="24"/>
        </w:rPr>
      </w:pPr>
      <w:r w:rsidRPr="002D0E0F">
        <w:rPr>
          <w:rFonts w:ascii="黑体" w:eastAsia="黑体" w:hAnsi="宋体"/>
          <w:sz w:val="24"/>
        </w:rPr>
        <w:t>三、试卷结构</w:t>
      </w:r>
    </w:p>
    <w:p w:rsidR="002A0C21" w:rsidRDefault="002A0C21" w:rsidP="002D0E0F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sz w:val="24"/>
        </w:rPr>
        <w:t>考试时间</w:t>
      </w:r>
      <w:r>
        <w:rPr>
          <w:sz w:val="24"/>
        </w:rPr>
        <w:t>180</w:t>
      </w:r>
      <w:r>
        <w:rPr>
          <w:sz w:val="24"/>
        </w:rPr>
        <w:t>分钟，满分</w:t>
      </w:r>
      <w:r>
        <w:rPr>
          <w:sz w:val="24"/>
        </w:rPr>
        <w:t>150</w:t>
      </w:r>
      <w:r>
        <w:rPr>
          <w:sz w:val="24"/>
        </w:rPr>
        <w:t>分</w:t>
      </w:r>
    </w:p>
    <w:p w:rsidR="008D0026" w:rsidRDefault="002A0C21" w:rsidP="002D0E0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1</w:t>
      </w:r>
      <w:r w:rsidR="002D0E0F">
        <w:rPr>
          <w:rFonts w:hint="eastAsia"/>
          <w:sz w:val="24"/>
        </w:rPr>
        <w:t>.</w:t>
      </w:r>
      <w:r w:rsidR="008D0026" w:rsidRPr="008D0026">
        <w:rPr>
          <w:sz w:val="24"/>
        </w:rPr>
        <w:t xml:space="preserve"> </w:t>
      </w:r>
      <w:r w:rsidR="00F423E4">
        <w:rPr>
          <w:rFonts w:hint="eastAsia"/>
          <w:sz w:val="24"/>
        </w:rPr>
        <w:t>案例</w:t>
      </w:r>
      <w:r w:rsidR="008D0026">
        <w:rPr>
          <w:sz w:val="24"/>
        </w:rPr>
        <w:t>解析（</w:t>
      </w:r>
      <w:r w:rsidR="008D0026">
        <w:rPr>
          <w:rFonts w:hint="eastAsia"/>
          <w:sz w:val="24"/>
        </w:rPr>
        <w:t>50</w:t>
      </w:r>
      <w:r w:rsidR="008D0026">
        <w:rPr>
          <w:sz w:val="24"/>
        </w:rPr>
        <w:t>分）</w:t>
      </w:r>
    </w:p>
    <w:p w:rsidR="002A0C21" w:rsidRDefault="008D0026" w:rsidP="008D002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 w:rsidR="009D70E1">
        <w:rPr>
          <w:sz w:val="24"/>
        </w:rPr>
        <w:t xml:space="preserve"> </w:t>
      </w:r>
      <w:r w:rsidR="00F423E4">
        <w:rPr>
          <w:rFonts w:hint="eastAsia"/>
          <w:sz w:val="24"/>
        </w:rPr>
        <w:t>设计</w:t>
      </w:r>
      <w:r w:rsidR="00E93BFA">
        <w:rPr>
          <w:sz w:val="24"/>
        </w:rPr>
        <w:t>表达（</w:t>
      </w:r>
      <w:r w:rsidR="003F7C23">
        <w:rPr>
          <w:rFonts w:hint="eastAsia"/>
          <w:sz w:val="24"/>
        </w:rPr>
        <w:t>100</w:t>
      </w:r>
      <w:r w:rsidR="00E93BFA">
        <w:rPr>
          <w:sz w:val="24"/>
        </w:rPr>
        <w:t>分）</w:t>
      </w:r>
    </w:p>
    <w:p w:rsidR="002A0C21" w:rsidRPr="002D0E0F" w:rsidRDefault="002A0C21" w:rsidP="005A5A3E">
      <w:pPr>
        <w:spacing w:line="360" w:lineRule="auto"/>
        <w:rPr>
          <w:rFonts w:ascii="黑体" w:eastAsia="黑体" w:hAnsi="宋体"/>
          <w:sz w:val="24"/>
        </w:rPr>
      </w:pPr>
      <w:r w:rsidRPr="002D0E0F">
        <w:rPr>
          <w:rFonts w:ascii="黑体" w:eastAsia="黑体" w:hAnsi="宋体"/>
          <w:sz w:val="24"/>
        </w:rPr>
        <w:t>四、参考书</w:t>
      </w:r>
    </w:p>
    <w:p w:rsidR="00A514DC" w:rsidRDefault="00791A5D" w:rsidP="002D0E0F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 w:rsidRPr="00791A5D">
        <w:rPr>
          <w:rFonts w:hAnsi="宋体" w:hint="eastAsia"/>
          <w:color w:val="333333"/>
          <w:sz w:val="24"/>
        </w:rPr>
        <w:t>1</w:t>
      </w:r>
      <w:r w:rsidR="002D508F">
        <w:rPr>
          <w:rFonts w:hAnsi="宋体" w:hint="eastAsia"/>
          <w:color w:val="333333"/>
          <w:sz w:val="24"/>
        </w:rPr>
        <w:t>.</w:t>
      </w:r>
      <w:r w:rsidR="002D508F">
        <w:rPr>
          <w:rFonts w:hAnsi="宋体"/>
          <w:color w:val="333333"/>
          <w:sz w:val="24"/>
        </w:rPr>
        <w:t xml:space="preserve"> </w:t>
      </w:r>
      <w:r w:rsidR="00A514DC" w:rsidRPr="00A514DC">
        <w:rPr>
          <w:rFonts w:hAnsi="宋体" w:hint="eastAsia"/>
          <w:color w:val="333333"/>
          <w:sz w:val="24"/>
        </w:rPr>
        <w:t>可参阅</w:t>
      </w:r>
      <w:r w:rsidR="00F2609B">
        <w:rPr>
          <w:rFonts w:hAnsi="宋体" w:hint="eastAsia"/>
          <w:color w:val="333333"/>
          <w:sz w:val="24"/>
        </w:rPr>
        <w:t>环境</w:t>
      </w:r>
      <w:r w:rsidR="00A514DC" w:rsidRPr="00A514DC">
        <w:rPr>
          <w:rFonts w:hAnsi="宋体" w:hint="eastAsia"/>
          <w:color w:val="333333"/>
          <w:sz w:val="24"/>
        </w:rPr>
        <w:t>设计</w:t>
      </w:r>
      <w:r w:rsidR="00DA18E1">
        <w:rPr>
          <w:rFonts w:hAnsi="宋体" w:hint="eastAsia"/>
          <w:color w:val="333333"/>
          <w:sz w:val="24"/>
        </w:rPr>
        <w:t>、产品设计、数字媒体设计</w:t>
      </w:r>
      <w:r w:rsidR="00A514DC" w:rsidRPr="00A514DC">
        <w:rPr>
          <w:rFonts w:hAnsi="宋体" w:hint="eastAsia"/>
          <w:color w:val="333333"/>
          <w:sz w:val="24"/>
        </w:rPr>
        <w:t>实例解析方面的书籍和文献</w:t>
      </w:r>
      <w:r w:rsidR="0064136B">
        <w:rPr>
          <w:rFonts w:ascii="宋体" w:hAnsi="宋体" w:hint="eastAsia"/>
          <w:szCs w:val="21"/>
        </w:rPr>
        <w:t>.</w:t>
      </w:r>
    </w:p>
    <w:p w:rsidR="00791A5D" w:rsidRPr="005A5A3E" w:rsidRDefault="00F423E4" w:rsidP="002D0E0F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>
        <w:rPr>
          <w:rFonts w:hAnsi="宋体"/>
          <w:color w:val="333333"/>
          <w:sz w:val="24"/>
        </w:rPr>
        <w:t>2</w:t>
      </w:r>
      <w:r w:rsidR="002D508F">
        <w:rPr>
          <w:rFonts w:hAnsi="宋体" w:hint="eastAsia"/>
          <w:color w:val="333333"/>
          <w:sz w:val="24"/>
        </w:rPr>
        <w:t>.</w:t>
      </w:r>
      <w:r w:rsidR="002D508F">
        <w:rPr>
          <w:rFonts w:hAnsi="宋体"/>
          <w:color w:val="333333"/>
          <w:sz w:val="24"/>
        </w:rPr>
        <w:t xml:space="preserve"> </w:t>
      </w:r>
      <w:r w:rsidR="002D508F" w:rsidRPr="00791A5D">
        <w:rPr>
          <w:rFonts w:hAnsi="宋体" w:hint="eastAsia"/>
          <w:color w:val="333333"/>
          <w:sz w:val="24"/>
        </w:rPr>
        <w:t>张绮曼</w:t>
      </w:r>
      <w:r w:rsidR="002D508F">
        <w:rPr>
          <w:rFonts w:hAnsi="宋体" w:hint="eastAsia"/>
          <w:color w:val="333333"/>
          <w:sz w:val="24"/>
        </w:rPr>
        <w:t>，</w:t>
      </w:r>
      <w:r w:rsidR="002D508F" w:rsidRPr="00791A5D">
        <w:rPr>
          <w:rFonts w:hAnsi="宋体" w:hint="eastAsia"/>
          <w:color w:val="333333"/>
          <w:sz w:val="24"/>
        </w:rPr>
        <w:t>郑曙旸</w:t>
      </w:r>
      <w:r w:rsidR="002D508F">
        <w:rPr>
          <w:rFonts w:hAnsi="宋体" w:hint="eastAsia"/>
          <w:color w:val="333333"/>
          <w:sz w:val="24"/>
        </w:rPr>
        <w:t>，</w:t>
      </w:r>
      <w:r w:rsidR="00A514DC">
        <w:rPr>
          <w:rFonts w:hAnsi="宋体" w:hint="eastAsia"/>
          <w:color w:val="333333"/>
          <w:sz w:val="24"/>
        </w:rPr>
        <w:t>室内设计资料集，</w:t>
      </w:r>
      <w:r w:rsidR="00A514DC" w:rsidRPr="00791A5D">
        <w:rPr>
          <w:rFonts w:hAnsi="宋体" w:hint="eastAsia"/>
          <w:color w:val="333333"/>
          <w:sz w:val="24"/>
        </w:rPr>
        <w:t>中国建筑工业出版社</w:t>
      </w:r>
      <w:r w:rsidR="0064136B">
        <w:rPr>
          <w:rFonts w:ascii="宋体" w:hAnsi="宋体" w:hint="eastAsia"/>
          <w:szCs w:val="21"/>
        </w:rPr>
        <w:t>.</w:t>
      </w:r>
    </w:p>
    <w:p w:rsidR="00A36F8F" w:rsidRDefault="00F423E4" w:rsidP="009C2915">
      <w:pPr>
        <w:spacing w:line="360" w:lineRule="auto"/>
        <w:ind w:firstLineChars="200" w:firstLine="480"/>
        <w:rPr>
          <w:rFonts w:ascii="宋体" w:hAnsi="宋体"/>
          <w:szCs w:val="21"/>
        </w:rPr>
      </w:pPr>
      <w:r>
        <w:rPr>
          <w:rFonts w:hAnsi="宋体"/>
          <w:color w:val="333333"/>
          <w:sz w:val="24"/>
        </w:rPr>
        <w:t>3</w:t>
      </w:r>
      <w:r w:rsidR="002D508F">
        <w:rPr>
          <w:rFonts w:hAnsi="宋体" w:hint="eastAsia"/>
          <w:color w:val="333333"/>
          <w:sz w:val="24"/>
        </w:rPr>
        <w:t>.</w:t>
      </w:r>
      <w:r w:rsidR="002D508F">
        <w:rPr>
          <w:rFonts w:hAnsi="宋体"/>
          <w:color w:val="333333"/>
          <w:sz w:val="24"/>
        </w:rPr>
        <w:t xml:space="preserve"> </w:t>
      </w:r>
      <w:r w:rsidR="002A0C21">
        <w:rPr>
          <w:rFonts w:hAnsi="宋体" w:hint="eastAsia"/>
          <w:color w:val="333333"/>
          <w:sz w:val="24"/>
        </w:rPr>
        <w:t>林建群</w:t>
      </w:r>
      <w:r w:rsidR="002A0C21">
        <w:rPr>
          <w:rFonts w:hAnsi="宋体" w:hint="eastAsia"/>
          <w:color w:val="333333"/>
          <w:sz w:val="24"/>
        </w:rPr>
        <w:t xml:space="preserve"> </w:t>
      </w:r>
      <w:r w:rsidR="002A0C21">
        <w:rPr>
          <w:rFonts w:hAnsi="宋体" w:hint="eastAsia"/>
          <w:color w:val="333333"/>
          <w:sz w:val="24"/>
        </w:rPr>
        <w:t>主编</w:t>
      </w:r>
      <w:r w:rsidR="002A0C21">
        <w:rPr>
          <w:rFonts w:hAnsi="宋体" w:hint="eastAsia"/>
          <w:color w:val="333333"/>
          <w:sz w:val="24"/>
        </w:rPr>
        <w:t xml:space="preserve"> </w:t>
      </w:r>
      <w:r w:rsidR="002A0C21">
        <w:rPr>
          <w:rFonts w:hAnsi="宋体" w:hint="eastAsia"/>
          <w:color w:val="333333"/>
          <w:sz w:val="24"/>
        </w:rPr>
        <w:t>，造型基础，高等教育出版社；</w:t>
      </w:r>
      <w:r w:rsidR="002A0C21">
        <w:rPr>
          <w:rFonts w:hAnsi="宋体" w:hint="eastAsia"/>
          <w:color w:val="333333"/>
          <w:sz w:val="24"/>
        </w:rPr>
        <w:t>2000</w:t>
      </w:r>
      <w:r w:rsidR="002A0C21">
        <w:rPr>
          <w:rFonts w:hAnsi="宋体" w:hint="eastAsia"/>
          <w:color w:val="333333"/>
          <w:sz w:val="24"/>
        </w:rPr>
        <w:t>年</w:t>
      </w:r>
      <w:r w:rsidR="0064136B">
        <w:rPr>
          <w:rFonts w:ascii="宋体" w:hAnsi="宋体" w:hint="eastAsia"/>
          <w:szCs w:val="21"/>
        </w:rPr>
        <w:t>.</w:t>
      </w:r>
    </w:p>
    <w:p w:rsidR="002D508F" w:rsidRPr="002D508F" w:rsidRDefault="00F423E4" w:rsidP="002D508F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>
        <w:rPr>
          <w:rFonts w:hAnsi="宋体"/>
          <w:color w:val="333333"/>
          <w:sz w:val="24"/>
        </w:rPr>
        <w:t>4</w:t>
      </w:r>
      <w:r w:rsidR="002D508F">
        <w:rPr>
          <w:rFonts w:hAnsi="宋体"/>
          <w:color w:val="333333"/>
          <w:sz w:val="24"/>
        </w:rPr>
        <w:t>.</w:t>
      </w:r>
      <w:r w:rsidR="002D508F" w:rsidRPr="002D508F">
        <w:rPr>
          <w:rFonts w:hAnsi="宋体" w:hint="eastAsia"/>
          <w:color w:val="333333"/>
          <w:sz w:val="24"/>
        </w:rPr>
        <w:t xml:space="preserve"> </w:t>
      </w:r>
      <w:r w:rsidR="002D508F" w:rsidRPr="002D508F">
        <w:rPr>
          <w:rFonts w:hAnsi="宋体" w:hint="eastAsia"/>
          <w:color w:val="333333"/>
          <w:sz w:val="24"/>
        </w:rPr>
        <w:t>詹妮·普瑞斯（</w:t>
      </w:r>
      <w:r w:rsidR="002D508F" w:rsidRPr="002D508F">
        <w:rPr>
          <w:rFonts w:hAnsi="宋体" w:hint="eastAsia"/>
          <w:color w:val="333333"/>
          <w:sz w:val="24"/>
        </w:rPr>
        <w:t>Jenny Preece</w:t>
      </w:r>
      <w:r w:rsidR="002D508F" w:rsidRPr="002D508F">
        <w:rPr>
          <w:rFonts w:hAnsi="宋体" w:hint="eastAsia"/>
          <w:color w:val="333333"/>
          <w:sz w:val="24"/>
        </w:rPr>
        <w:t>）等</w:t>
      </w:r>
      <w:r w:rsidR="002D508F" w:rsidRPr="002D508F">
        <w:rPr>
          <w:rFonts w:hAnsi="宋体" w:hint="eastAsia"/>
          <w:color w:val="333333"/>
          <w:sz w:val="24"/>
        </w:rPr>
        <w:t xml:space="preserve"> </w:t>
      </w:r>
      <w:r w:rsidR="002D508F" w:rsidRPr="002D508F">
        <w:rPr>
          <w:rFonts w:hAnsi="宋体" w:hint="eastAsia"/>
          <w:color w:val="333333"/>
          <w:sz w:val="24"/>
        </w:rPr>
        <w:t>著，刘伟等译</w:t>
      </w:r>
      <w:r w:rsidR="002D508F">
        <w:rPr>
          <w:rFonts w:hAnsi="宋体" w:hint="eastAsia"/>
          <w:color w:val="333333"/>
          <w:sz w:val="24"/>
        </w:rPr>
        <w:t>.</w:t>
      </w:r>
      <w:r w:rsidR="002D508F">
        <w:rPr>
          <w:rFonts w:hAnsi="宋体"/>
          <w:color w:val="333333"/>
          <w:sz w:val="24"/>
        </w:rPr>
        <w:t xml:space="preserve">  </w:t>
      </w:r>
      <w:r w:rsidR="002D508F" w:rsidRPr="002D508F">
        <w:rPr>
          <w:rFonts w:hAnsi="宋体" w:hint="eastAsia"/>
          <w:color w:val="333333"/>
          <w:sz w:val="24"/>
        </w:rPr>
        <w:t>交互设计：超越人机交互</w:t>
      </w:r>
      <w:r w:rsidR="002D508F" w:rsidRPr="002D508F">
        <w:rPr>
          <w:rFonts w:hAnsi="宋体" w:hint="eastAsia"/>
          <w:color w:val="333333"/>
          <w:sz w:val="24"/>
        </w:rPr>
        <w:t>(</w:t>
      </w:r>
      <w:r w:rsidR="002D508F" w:rsidRPr="002D508F">
        <w:rPr>
          <w:rFonts w:hAnsi="宋体" w:hint="eastAsia"/>
          <w:color w:val="333333"/>
          <w:sz w:val="24"/>
        </w:rPr>
        <w:t>第</w:t>
      </w:r>
      <w:r w:rsidR="002D508F" w:rsidRPr="002D508F">
        <w:rPr>
          <w:rFonts w:hAnsi="宋体" w:hint="eastAsia"/>
          <w:color w:val="333333"/>
          <w:sz w:val="24"/>
        </w:rPr>
        <w:t>5</w:t>
      </w:r>
      <w:r w:rsidR="002D508F" w:rsidRPr="002D508F">
        <w:rPr>
          <w:rFonts w:hAnsi="宋体" w:hint="eastAsia"/>
          <w:color w:val="333333"/>
          <w:sz w:val="24"/>
        </w:rPr>
        <w:t>版</w:t>
      </w:r>
      <w:r w:rsidR="002D508F" w:rsidRPr="002D508F">
        <w:rPr>
          <w:rFonts w:hAnsi="宋体" w:hint="eastAsia"/>
          <w:color w:val="333333"/>
          <w:sz w:val="24"/>
        </w:rPr>
        <w:t>)</w:t>
      </w:r>
      <w:r w:rsidR="002D508F">
        <w:rPr>
          <w:rFonts w:hAnsi="宋体" w:hint="eastAsia"/>
          <w:color w:val="333333"/>
          <w:sz w:val="24"/>
        </w:rPr>
        <w:t>，</w:t>
      </w:r>
      <w:r w:rsidR="002D508F" w:rsidRPr="002D508F">
        <w:rPr>
          <w:rFonts w:hAnsi="宋体" w:hint="eastAsia"/>
          <w:color w:val="333333"/>
          <w:sz w:val="24"/>
        </w:rPr>
        <w:t>机械工业出版社，</w:t>
      </w:r>
      <w:r w:rsidR="002D508F" w:rsidRPr="002D508F">
        <w:rPr>
          <w:rFonts w:hAnsi="宋体" w:hint="eastAsia"/>
          <w:color w:val="333333"/>
          <w:sz w:val="24"/>
        </w:rPr>
        <w:t>2020.7</w:t>
      </w:r>
    </w:p>
    <w:p w:rsidR="002D508F" w:rsidRPr="002D508F" w:rsidRDefault="00F423E4" w:rsidP="002D508F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>
        <w:rPr>
          <w:rFonts w:hAnsi="宋体"/>
          <w:color w:val="333333"/>
          <w:sz w:val="24"/>
        </w:rPr>
        <w:t>5</w:t>
      </w:r>
      <w:r w:rsidR="002D508F">
        <w:rPr>
          <w:rFonts w:hAnsi="宋体"/>
          <w:color w:val="333333"/>
          <w:sz w:val="24"/>
        </w:rPr>
        <w:t xml:space="preserve">. </w:t>
      </w:r>
      <w:r w:rsidR="002D508F" w:rsidRPr="002D508F">
        <w:rPr>
          <w:rFonts w:hAnsi="宋体" w:hint="eastAsia"/>
          <w:color w:val="333333"/>
          <w:sz w:val="24"/>
        </w:rPr>
        <w:t>[</w:t>
      </w:r>
      <w:r w:rsidR="002D508F" w:rsidRPr="002D508F">
        <w:rPr>
          <w:rFonts w:hAnsi="宋体" w:hint="eastAsia"/>
          <w:color w:val="333333"/>
          <w:sz w:val="24"/>
        </w:rPr>
        <w:t>美</w:t>
      </w:r>
      <w:r w:rsidR="002D508F" w:rsidRPr="002D508F">
        <w:rPr>
          <w:rFonts w:hAnsi="宋体" w:hint="eastAsia"/>
          <w:color w:val="333333"/>
          <w:sz w:val="24"/>
        </w:rPr>
        <w:t xml:space="preserve">] </w:t>
      </w:r>
      <w:r w:rsidR="002D508F" w:rsidRPr="002D508F">
        <w:rPr>
          <w:rFonts w:hAnsi="宋体" w:hint="eastAsia"/>
          <w:color w:val="333333"/>
          <w:sz w:val="24"/>
        </w:rPr>
        <w:t>威廉</w:t>
      </w:r>
      <w:proofErr w:type="gramStart"/>
      <w:r w:rsidR="002D508F" w:rsidRPr="002D508F">
        <w:rPr>
          <w:rFonts w:hAnsi="宋体" w:hint="eastAsia"/>
          <w:color w:val="333333"/>
          <w:sz w:val="24"/>
        </w:rPr>
        <w:t>姆</w:t>
      </w:r>
      <w:proofErr w:type="gramEnd"/>
      <w:r w:rsidR="002D508F" w:rsidRPr="002D508F">
        <w:rPr>
          <w:rFonts w:hAnsi="宋体" w:hint="eastAsia"/>
          <w:color w:val="333333"/>
          <w:sz w:val="24"/>
        </w:rPr>
        <w:t>·</w:t>
      </w:r>
      <w:r w:rsidR="002D508F" w:rsidRPr="002D508F">
        <w:rPr>
          <w:rFonts w:hAnsi="宋体" w:hint="eastAsia"/>
          <w:color w:val="333333"/>
          <w:sz w:val="24"/>
        </w:rPr>
        <w:t>R.</w:t>
      </w:r>
      <w:r w:rsidR="002D508F" w:rsidRPr="002D508F">
        <w:rPr>
          <w:rFonts w:hAnsi="宋体" w:hint="eastAsia"/>
          <w:color w:val="333333"/>
          <w:sz w:val="24"/>
        </w:rPr>
        <w:t>谢尔曼，</w:t>
      </w:r>
      <w:r w:rsidR="002D508F" w:rsidRPr="002D508F">
        <w:rPr>
          <w:rFonts w:hAnsi="宋体" w:hint="eastAsia"/>
          <w:color w:val="333333"/>
          <w:sz w:val="24"/>
        </w:rPr>
        <w:t>[</w:t>
      </w:r>
      <w:r w:rsidR="002D508F" w:rsidRPr="002D508F">
        <w:rPr>
          <w:rFonts w:hAnsi="宋体" w:hint="eastAsia"/>
          <w:color w:val="333333"/>
          <w:sz w:val="24"/>
        </w:rPr>
        <w:t>美</w:t>
      </w:r>
      <w:r w:rsidR="002D508F" w:rsidRPr="002D508F">
        <w:rPr>
          <w:rFonts w:hAnsi="宋体" w:hint="eastAsia"/>
          <w:color w:val="333333"/>
          <w:sz w:val="24"/>
        </w:rPr>
        <w:t xml:space="preserve">] </w:t>
      </w:r>
      <w:r w:rsidR="002D508F" w:rsidRPr="002D508F">
        <w:rPr>
          <w:rFonts w:hAnsi="宋体" w:hint="eastAsia"/>
          <w:color w:val="333333"/>
          <w:sz w:val="24"/>
        </w:rPr>
        <w:t>阿兰·</w:t>
      </w:r>
      <w:r w:rsidR="002D508F" w:rsidRPr="002D508F">
        <w:rPr>
          <w:rFonts w:hAnsi="宋体" w:hint="eastAsia"/>
          <w:color w:val="333333"/>
          <w:sz w:val="24"/>
        </w:rPr>
        <w:t>B.</w:t>
      </w:r>
      <w:r w:rsidR="002D508F" w:rsidRPr="002D508F">
        <w:rPr>
          <w:rFonts w:hAnsi="宋体" w:hint="eastAsia"/>
          <w:color w:val="333333"/>
          <w:sz w:val="24"/>
        </w:rPr>
        <w:t>克雷格</w:t>
      </w:r>
      <w:r w:rsidR="002D508F" w:rsidRPr="002D508F">
        <w:rPr>
          <w:rFonts w:hAnsi="宋体" w:hint="eastAsia"/>
          <w:color w:val="333333"/>
          <w:sz w:val="24"/>
        </w:rPr>
        <w:t xml:space="preserve"> </w:t>
      </w:r>
      <w:r w:rsidR="002D508F" w:rsidRPr="002D508F">
        <w:rPr>
          <w:rFonts w:hAnsi="宋体" w:hint="eastAsia"/>
          <w:color w:val="333333"/>
          <w:sz w:val="24"/>
        </w:rPr>
        <w:t>著，黄静，</w:t>
      </w:r>
      <w:proofErr w:type="gramStart"/>
      <w:r w:rsidR="002D508F" w:rsidRPr="002D508F">
        <w:rPr>
          <w:rFonts w:hAnsi="宋体" w:hint="eastAsia"/>
          <w:color w:val="333333"/>
          <w:sz w:val="24"/>
        </w:rPr>
        <w:t>叶梦杰</w:t>
      </w:r>
      <w:proofErr w:type="gramEnd"/>
      <w:r w:rsidR="002D508F" w:rsidRPr="002D508F">
        <w:rPr>
          <w:rFonts w:hAnsi="宋体" w:hint="eastAsia"/>
          <w:color w:val="333333"/>
          <w:sz w:val="24"/>
        </w:rPr>
        <w:t xml:space="preserve"> </w:t>
      </w:r>
      <w:r w:rsidR="002D508F" w:rsidRPr="002D508F">
        <w:rPr>
          <w:rFonts w:hAnsi="宋体" w:hint="eastAsia"/>
          <w:color w:val="333333"/>
          <w:sz w:val="24"/>
        </w:rPr>
        <w:t>译</w:t>
      </w:r>
      <w:r w:rsidR="002D508F" w:rsidRPr="002D508F">
        <w:rPr>
          <w:rFonts w:hAnsi="宋体" w:hint="eastAsia"/>
          <w:color w:val="333333"/>
          <w:sz w:val="24"/>
        </w:rPr>
        <w:t>.</w:t>
      </w:r>
      <w:r w:rsidR="002D508F">
        <w:rPr>
          <w:rFonts w:hAnsi="宋体" w:hint="eastAsia"/>
          <w:color w:val="333333"/>
          <w:sz w:val="24"/>
        </w:rPr>
        <w:t>，</w:t>
      </w:r>
      <w:r w:rsidR="002D508F" w:rsidRPr="002D508F">
        <w:rPr>
          <w:rFonts w:hAnsi="宋体" w:hint="eastAsia"/>
          <w:color w:val="333333"/>
          <w:sz w:val="24"/>
        </w:rPr>
        <w:t>虚拟现实：接口、应用与设计（原书第</w:t>
      </w:r>
      <w:r w:rsidR="002D508F" w:rsidRPr="002D508F">
        <w:rPr>
          <w:rFonts w:hAnsi="宋体" w:hint="eastAsia"/>
          <w:color w:val="333333"/>
          <w:sz w:val="24"/>
        </w:rPr>
        <w:t>2</w:t>
      </w:r>
      <w:r w:rsidR="002D508F" w:rsidRPr="002D508F">
        <w:rPr>
          <w:rFonts w:hAnsi="宋体" w:hint="eastAsia"/>
          <w:color w:val="333333"/>
          <w:sz w:val="24"/>
        </w:rPr>
        <w:t>版）</w:t>
      </w:r>
      <w:r w:rsidR="002D508F">
        <w:rPr>
          <w:rFonts w:hAnsi="宋体" w:hint="eastAsia"/>
          <w:color w:val="333333"/>
          <w:sz w:val="24"/>
        </w:rPr>
        <w:t>，</w:t>
      </w:r>
      <w:r w:rsidR="002D508F" w:rsidRPr="002D508F">
        <w:rPr>
          <w:rFonts w:hAnsi="宋体" w:hint="eastAsia"/>
          <w:color w:val="333333"/>
          <w:sz w:val="24"/>
        </w:rPr>
        <w:t>机械工业出版社，</w:t>
      </w:r>
      <w:r w:rsidR="002D508F" w:rsidRPr="002D508F">
        <w:rPr>
          <w:rFonts w:hAnsi="宋体" w:hint="eastAsia"/>
          <w:color w:val="333333"/>
          <w:sz w:val="24"/>
        </w:rPr>
        <w:t>2021</w:t>
      </w:r>
    </w:p>
    <w:p w:rsidR="00627BB4" w:rsidRPr="00627BB4" w:rsidRDefault="00F423E4" w:rsidP="00627BB4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>
        <w:rPr>
          <w:rFonts w:hAnsi="宋体"/>
          <w:color w:val="333333"/>
          <w:sz w:val="24"/>
        </w:rPr>
        <w:t>6</w:t>
      </w:r>
      <w:r w:rsidR="00627BB4">
        <w:rPr>
          <w:rFonts w:hAnsi="宋体"/>
          <w:color w:val="333333"/>
          <w:sz w:val="24"/>
        </w:rPr>
        <w:t>.</w:t>
      </w:r>
      <w:r w:rsidR="00627BB4" w:rsidRPr="00627BB4">
        <w:rPr>
          <w:rFonts w:hAnsi="宋体" w:hint="eastAsia"/>
          <w:color w:val="333333"/>
          <w:sz w:val="24"/>
        </w:rPr>
        <w:t xml:space="preserve"> </w:t>
      </w:r>
      <w:r w:rsidR="00627BB4" w:rsidRPr="00627BB4">
        <w:rPr>
          <w:rFonts w:hAnsi="宋体" w:hint="eastAsia"/>
          <w:color w:val="333333"/>
          <w:sz w:val="24"/>
        </w:rPr>
        <w:t>丁玉兰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人机工程学（第五版）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北京理工大学出版社，</w:t>
      </w:r>
      <w:r w:rsidR="00627BB4" w:rsidRPr="00627BB4">
        <w:rPr>
          <w:rFonts w:hAnsi="宋体" w:hint="eastAsia"/>
          <w:color w:val="333333"/>
          <w:sz w:val="24"/>
        </w:rPr>
        <w:t>2017</w:t>
      </w:r>
    </w:p>
    <w:p w:rsidR="00627BB4" w:rsidRPr="00627BB4" w:rsidRDefault="00F423E4" w:rsidP="00627BB4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>
        <w:rPr>
          <w:rFonts w:hAnsi="宋体"/>
          <w:color w:val="333333"/>
          <w:sz w:val="24"/>
        </w:rPr>
        <w:t>7</w:t>
      </w:r>
      <w:r w:rsidR="00627BB4">
        <w:rPr>
          <w:rFonts w:hAnsi="宋体"/>
          <w:color w:val="333333"/>
          <w:sz w:val="24"/>
        </w:rPr>
        <w:t>.</w:t>
      </w:r>
      <w:r w:rsidR="00627BB4" w:rsidRPr="00627BB4">
        <w:rPr>
          <w:rFonts w:hAnsi="宋体" w:hint="eastAsia"/>
          <w:color w:val="333333"/>
          <w:sz w:val="24"/>
        </w:rPr>
        <w:t xml:space="preserve"> </w:t>
      </w:r>
      <w:r w:rsidR="00627BB4" w:rsidRPr="00627BB4">
        <w:rPr>
          <w:rFonts w:hAnsi="宋体" w:hint="eastAsia"/>
          <w:color w:val="333333"/>
          <w:sz w:val="24"/>
        </w:rPr>
        <w:t>江湘芸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设计材料及加工工艺（修订版）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北京理工大学出版社，</w:t>
      </w:r>
      <w:r w:rsidR="00627BB4" w:rsidRPr="00627BB4">
        <w:rPr>
          <w:rFonts w:hAnsi="宋体" w:hint="eastAsia"/>
          <w:color w:val="333333"/>
          <w:sz w:val="24"/>
        </w:rPr>
        <w:t>2010</w:t>
      </w:r>
    </w:p>
    <w:p w:rsidR="00627BB4" w:rsidRPr="00627BB4" w:rsidRDefault="00F423E4" w:rsidP="00627BB4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>
        <w:rPr>
          <w:rFonts w:hAnsi="宋体"/>
          <w:color w:val="333333"/>
          <w:sz w:val="24"/>
        </w:rPr>
        <w:t>8</w:t>
      </w:r>
      <w:r w:rsidR="00627BB4">
        <w:rPr>
          <w:rFonts w:hAnsi="宋体"/>
          <w:color w:val="333333"/>
          <w:sz w:val="24"/>
        </w:rPr>
        <w:t>.</w:t>
      </w:r>
      <w:r w:rsidR="00627BB4" w:rsidRPr="00627BB4">
        <w:rPr>
          <w:rFonts w:hAnsi="宋体" w:hint="eastAsia"/>
          <w:color w:val="333333"/>
          <w:sz w:val="24"/>
        </w:rPr>
        <w:t xml:space="preserve"> </w:t>
      </w:r>
      <w:r w:rsidR="00627BB4" w:rsidRPr="00627BB4">
        <w:rPr>
          <w:rFonts w:hAnsi="宋体" w:hint="eastAsia"/>
          <w:color w:val="333333"/>
          <w:sz w:val="24"/>
        </w:rPr>
        <w:t>胡正荣、周亭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传播学概论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高等教育出版社，</w:t>
      </w:r>
      <w:r w:rsidR="00627BB4" w:rsidRPr="00627BB4">
        <w:rPr>
          <w:rFonts w:hAnsi="宋体" w:hint="eastAsia"/>
          <w:color w:val="333333"/>
          <w:sz w:val="24"/>
        </w:rPr>
        <w:t>2020.12</w:t>
      </w:r>
    </w:p>
    <w:p w:rsidR="002D508F" w:rsidRPr="009A2643" w:rsidRDefault="00F423E4" w:rsidP="00627BB4">
      <w:pPr>
        <w:spacing w:line="360" w:lineRule="auto"/>
        <w:ind w:firstLineChars="200" w:firstLine="480"/>
        <w:rPr>
          <w:rFonts w:hAnsi="宋体"/>
          <w:color w:val="333333"/>
          <w:sz w:val="24"/>
        </w:rPr>
      </w:pPr>
      <w:r>
        <w:rPr>
          <w:rFonts w:hAnsi="宋体"/>
          <w:color w:val="333333"/>
          <w:sz w:val="24"/>
        </w:rPr>
        <w:t>9</w:t>
      </w:r>
      <w:r w:rsidR="00627BB4">
        <w:rPr>
          <w:rFonts w:hAnsi="宋体"/>
          <w:color w:val="333333"/>
          <w:sz w:val="24"/>
        </w:rPr>
        <w:t>.</w:t>
      </w:r>
      <w:r w:rsidR="00627BB4" w:rsidRPr="00627BB4">
        <w:rPr>
          <w:rFonts w:hAnsi="宋体" w:hint="eastAsia"/>
          <w:color w:val="333333"/>
          <w:sz w:val="24"/>
        </w:rPr>
        <w:t xml:space="preserve"> </w:t>
      </w:r>
      <w:r w:rsidR="00627BB4" w:rsidRPr="00627BB4">
        <w:rPr>
          <w:rFonts w:hAnsi="宋体" w:hint="eastAsia"/>
          <w:color w:val="333333"/>
          <w:sz w:val="24"/>
        </w:rPr>
        <w:t>李四达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数字媒体艺术概论（第四版）</w:t>
      </w:r>
      <w:r w:rsidR="00627BB4">
        <w:rPr>
          <w:rFonts w:hAnsi="宋体" w:hint="eastAsia"/>
          <w:color w:val="333333"/>
          <w:sz w:val="24"/>
        </w:rPr>
        <w:t>，</w:t>
      </w:r>
      <w:r w:rsidR="00627BB4" w:rsidRPr="00627BB4">
        <w:rPr>
          <w:rFonts w:hAnsi="宋体" w:hint="eastAsia"/>
          <w:color w:val="333333"/>
          <w:sz w:val="24"/>
        </w:rPr>
        <w:t>清华大学出版社，</w:t>
      </w:r>
      <w:r w:rsidR="00627BB4" w:rsidRPr="00627BB4">
        <w:rPr>
          <w:rFonts w:hAnsi="宋体" w:hint="eastAsia"/>
          <w:color w:val="333333"/>
          <w:sz w:val="24"/>
        </w:rPr>
        <w:t>2020.6</w:t>
      </w:r>
      <w:r w:rsidR="00627BB4">
        <w:rPr>
          <w:rFonts w:hAnsi="宋体"/>
          <w:color w:val="333333"/>
          <w:sz w:val="24"/>
        </w:rPr>
        <w:t xml:space="preserve">. </w:t>
      </w:r>
    </w:p>
    <w:sectPr w:rsidR="002D508F" w:rsidRPr="009A2643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EC9" w:rsidRDefault="00805EC9">
      <w:r>
        <w:separator/>
      </w:r>
    </w:p>
  </w:endnote>
  <w:endnote w:type="continuationSeparator" w:id="0">
    <w:p w:rsidR="00805EC9" w:rsidRDefault="0080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EC9" w:rsidRDefault="00805EC9">
      <w:r>
        <w:separator/>
      </w:r>
    </w:p>
  </w:footnote>
  <w:footnote w:type="continuationSeparator" w:id="0">
    <w:p w:rsidR="00805EC9" w:rsidRDefault="0080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C21" w:rsidRDefault="002A0C2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113A3"/>
    <w:multiLevelType w:val="singleLevel"/>
    <w:tmpl w:val="59B113A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59B11435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9D"/>
    <w:rsid w:val="000137E3"/>
    <w:rsid w:val="00014B22"/>
    <w:rsid w:val="00033853"/>
    <w:rsid w:val="000613AA"/>
    <w:rsid w:val="0006476A"/>
    <w:rsid w:val="00073851"/>
    <w:rsid w:val="000830D4"/>
    <w:rsid w:val="000925CA"/>
    <w:rsid w:val="000F1455"/>
    <w:rsid w:val="000F2675"/>
    <w:rsid w:val="00183FAE"/>
    <w:rsid w:val="001A4C76"/>
    <w:rsid w:val="00210833"/>
    <w:rsid w:val="00221F66"/>
    <w:rsid w:val="00247113"/>
    <w:rsid w:val="00287466"/>
    <w:rsid w:val="00292869"/>
    <w:rsid w:val="002A0C21"/>
    <w:rsid w:val="002A2046"/>
    <w:rsid w:val="002D0E0F"/>
    <w:rsid w:val="002D508F"/>
    <w:rsid w:val="003003A6"/>
    <w:rsid w:val="0039410D"/>
    <w:rsid w:val="003A378F"/>
    <w:rsid w:val="003A4A5D"/>
    <w:rsid w:val="003C598E"/>
    <w:rsid w:val="003D2A8E"/>
    <w:rsid w:val="003E29F4"/>
    <w:rsid w:val="003F7C23"/>
    <w:rsid w:val="004042E4"/>
    <w:rsid w:val="00404498"/>
    <w:rsid w:val="00416F7D"/>
    <w:rsid w:val="00420963"/>
    <w:rsid w:val="00423A2B"/>
    <w:rsid w:val="0045637F"/>
    <w:rsid w:val="00495C47"/>
    <w:rsid w:val="004A6AC1"/>
    <w:rsid w:val="004C750E"/>
    <w:rsid w:val="004D49C5"/>
    <w:rsid w:val="005117F7"/>
    <w:rsid w:val="005646E3"/>
    <w:rsid w:val="005A5A3E"/>
    <w:rsid w:val="005A621A"/>
    <w:rsid w:val="005B4E32"/>
    <w:rsid w:val="005D5260"/>
    <w:rsid w:val="00627BB4"/>
    <w:rsid w:val="0063170F"/>
    <w:rsid w:val="0064136B"/>
    <w:rsid w:val="006415A7"/>
    <w:rsid w:val="006A2979"/>
    <w:rsid w:val="006B17C8"/>
    <w:rsid w:val="006B4B1E"/>
    <w:rsid w:val="006D3E56"/>
    <w:rsid w:val="00716B8E"/>
    <w:rsid w:val="00716CC4"/>
    <w:rsid w:val="0073053A"/>
    <w:rsid w:val="00791A5D"/>
    <w:rsid w:val="007A2149"/>
    <w:rsid w:val="007C1549"/>
    <w:rsid w:val="00800DDD"/>
    <w:rsid w:val="00805EC9"/>
    <w:rsid w:val="008074F3"/>
    <w:rsid w:val="00825FD6"/>
    <w:rsid w:val="0083081B"/>
    <w:rsid w:val="00846A0F"/>
    <w:rsid w:val="00856B31"/>
    <w:rsid w:val="00883BE9"/>
    <w:rsid w:val="008B3DB8"/>
    <w:rsid w:val="008B516E"/>
    <w:rsid w:val="008D0026"/>
    <w:rsid w:val="008D4E44"/>
    <w:rsid w:val="008D661D"/>
    <w:rsid w:val="00930BF3"/>
    <w:rsid w:val="00937B3D"/>
    <w:rsid w:val="00944BE9"/>
    <w:rsid w:val="00983EE8"/>
    <w:rsid w:val="009918A0"/>
    <w:rsid w:val="009A2643"/>
    <w:rsid w:val="009C2915"/>
    <w:rsid w:val="009D70E1"/>
    <w:rsid w:val="009F4228"/>
    <w:rsid w:val="00A04355"/>
    <w:rsid w:val="00A16FA8"/>
    <w:rsid w:val="00A3550A"/>
    <w:rsid w:val="00A3639D"/>
    <w:rsid w:val="00A36B61"/>
    <w:rsid w:val="00A36F8F"/>
    <w:rsid w:val="00A514DC"/>
    <w:rsid w:val="00A66F31"/>
    <w:rsid w:val="00A93CEC"/>
    <w:rsid w:val="00AA5D5A"/>
    <w:rsid w:val="00AC0EE0"/>
    <w:rsid w:val="00AD70D8"/>
    <w:rsid w:val="00AE258D"/>
    <w:rsid w:val="00AF1259"/>
    <w:rsid w:val="00B05CE8"/>
    <w:rsid w:val="00B12B6D"/>
    <w:rsid w:val="00B27B4F"/>
    <w:rsid w:val="00B4167F"/>
    <w:rsid w:val="00BA5B17"/>
    <w:rsid w:val="00BA7B81"/>
    <w:rsid w:val="00BB3515"/>
    <w:rsid w:val="00BB630F"/>
    <w:rsid w:val="00BC55A2"/>
    <w:rsid w:val="00BD0CBC"/>
    <w:rsid w:val="00BD0FBB"/>
    <w:rsid w:val="00BF6378"/>
    <w:rsid w:val="00C048A5"/>
    <w:rsid w:val="00C0782F"/>
    <w:rsid w:val="00C32175"/>
    <w:rsid w:val="00C46D3A"/>
    <w:rsid w:val="00C71279"/>
    <w:rsid w:val="00C934FA"/>
    <w:rsid w:val="00CA0228"/>
    <w:rsid w:val="00CC237A"/>
    <w:rsid w:val="00CF5A29"/>
    <w:rsid w:val="00D3762E"/>
    <w:rsid w:val="00D83D24"/>
    <w:rsid w:val="00D97AC8"/>
    <w:rsid w:val="00DA18E1"/>
    <w:rsid w:val="00E12B0E"/>
    <w:rsid w:val="00E47867"/>
    <w:rsid w:val="00E5148D"/>
    <w:rsid w:val="00E77BEB"/>
    <w:rsid w:val="00E81C6E"/>
    <w:rsid w:val="00E90CB6"/>
    <w:rsid w:val="00E933EA"/>
    <w:rsid w:val="00E93BFA"/>
    <w:rsid w:val="00E94CF7"/>
    <w:rsid w:val="00F22FC6"/>
    <w:rsid w:val="00F2609B"/>
    <w:rsid w:val="00F423E4"/>
    <w:rsid w:val="00FB5412"/>
    <w:rsid w:val="00FF65B9"/>
    <w:rsid w:val="12A55638"/>
    <w:rsid w:val="2ECF3468"/>
    <w:rsid w:val="338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8A011"/>
  <w15:chartTrackingRefBased/>
  <w15:docId w15:val="{024499BA-7AE4-4F62-9BF3-1904185A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41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customStyle="1" w:styleId="a7">
    <w:name w:val="页脚 字符"/>
    <w:link w:val="a8"/>
    <w:rPr>
      <w:kern w:val="2"/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  <w:lang w:val="x-none" w:eastAsia="x-none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9">
    <w:name w:val="Body Text Indent"/>
    <w:basedOn w:val="a"/>
    <w:pPr>
      <w:ind w:leftChars="213" w:left="447" w:firstLineChars="200" w:firstLine="420"/>
    </w:pPr>
  </w:style>
  <w:style w:type="paragraph" w:styleId="a8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a">
    <w:name w:val="Revision"/>
    <w:hidden/>
    <w:uiPriority w:val="99"/>
    <w:unhideWhenUsed/>
    <w:rsid w:val="00183F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A472-7871-402F-B4C4-AD6ED0DA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APPLE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硕士生入学专业基础课考试大纲</dc:title>
  <dc:subject/>
  <dc:creator>APPLE</dc:creator>
  <cp:keywords/>
  <cp:lastModifiedBy>HP</cp:lastModifiedBy>
  <cp:revision>3</cp:revision>
  <cp:lastPrinted>2015-07-28T06:01:00Z</cp:lastPrinted>
  <dcterms:created xsi:type="dcterms:W3CDTF">2025-09-12T01:44:00Z</dcterms:created>
  <dcterms:modified xsi:type="dcterms:W3CDTF">2025-09-28T00:58:00Z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