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B" w:rsidRPr="000B70E0" w:rsidRDefault="00F21F4B" w:rsidP="00F21F4B">
      <w:pPr>
        <w:spacing w:line="276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Hlk39259584"/>
      <w:r w:rsidRPr="000B70E0">
        <w:rPr>
          <w:rFonts w:ascii="宋体" w:hAnsi="宋体" w:hint="eastAsia"/>
          <w:b/>
          <w:bCs/>
          <w:sz w:val="32"/>
          <w:szCs w:val="32"/>
        </w:rPr>
        <w:t>哈尔滨工业大学建筑学院</w:t>
      </w:r>
      <w:r w:rsidR="00CA08CD">
        <w:rPr>
          <w:rFonts w:ascii="宋体" w:hAnsi="宋体" w:hint="eastAsia"/>
          <w:b/>
          <w:bCs/>
          <w:sz w:val="32"/>
          <w:szCs w:val="32"/>
        </w:rPr>
        <w:t>202</w:t>
      </w:r>
      <w:r w:rsidR="00A027E1">
        <w:rPr>
          <w:rFonts w:ascii="宋体" w:hAnsi="宋体"/>
          <w:b/>
          <w:bCs/>
          <w:sz w:val="32"/>
          <w:szCs w:val="32"/>
        </w:rPr>
        <w:t>3</w:t>
      </w:r>
      <w:r w:rsidRPr="000B70E0">
        <w:rPr>
          <w:rFonts w:ascii="宋体" w:hAnsi="宋体" w:hint="eastAsia"/>
          <w:b/>
          <w:bCs/>
          <w:sz w:val="32"/>
          <w:szCs w:val="32"/>
        </w:rPr>
        <w:t>年博士生招生</w:t>
      </w:r>
    </w:p>
    <w:p w:rsidR="00F21F4B" w:rsidRPr="000B70E0" w:rsidRDefault="00F21F4B" w:rsidP="00F21F4B">
      <w:pPr>
        <w:spacing w:line="276" w:lineRule="auto"/>
        <w:jc w:val="center"/>
        <w:rPr>
          <w:rFonts w:ascii="宋体" w:hAnsi="宋体"/>
          <w:b/>
          <w:bCs/>
          <w:sz w:val="32"/>
          <w:szCs w:val="32"/>
        </w:rPr>
      </w:pPr>
      <w:r w:rsidRPr="000B70E0">
        <w:rPr>
          <w:rFonts w:ascii="宋体" w:hAnsi="宋体" w:hint="eastAsia"/>
          <w:b/>
          <w:bCs/>
          <w:sz w:val="32"/>
          <w:szCs w:val="32"/>
        </w:rPr>
        <w:t>考生须知</w:t>
      </w:r>
    </w:p>
    <w:bookmarkEnd w:id="0"/>
    <w:p w:rsidR="00F21F4B" w:rsidRPr="000B70E0" w:rsidRDefault="00F21F4B" w:rsidP="00F21F4B"/>
    <w:p w:rsidR="00F21F4B" w:rsidRPr="000B70E0" w:rsidRDefault="00F21F4B" w:rsidP="00F21F4B">
      <w:pPr>
        <w:rPr>
          <w:sz w:val="24"/>
        </w:rPr>
      </w:pPr>
      <w:r w:rsidRPr="000B70E0">
        <w:rPr>
          <w:sz w:val="24"/>
        </w:rPr>
        <w:tab/>
      </w:r>
      <w:r w:rsidRPr="000B70E0">
        <w:rPr>
          <w:rFonts w:hint="eastAsia"/>
          <w:sz w:val="24"/>
        </w:rPr>
        <w:t>为确保</w:t>
      </w:r>
      <w:r w:rsidR="00607A2B" w:rsidRPr="000B70E0">
        <w:rPr>
          <w:rFonts w:hint="eastAsia"/>
          <w:sz w:val="24"/>
        </w:rPr>
        <w:t>博士生</w:t>
      </w:r>
      <w:r w:rsidR="00607A2B" w:rsidRPr="000B70E0">
        <w:rPr>
          <w:sz w:val="24"/>
        </w:rPr>
        <w:t>招生</w:t>
      </w:r>
      <w:r w:rsidRPr="000B70E0">
        <w:rPr>
          <w:rFonts w:hint="eastAsia"/>
          <w:sz w:val="24"/>
        </w:rPr>
        <w:t>考核过程的顺利进行，请考生认真阅读本须知并严格执行。</w:t>
      </w:r>
    </w:p>
    <w:p w:rsidR="00F21F4B" w:rsidRPr="000B70E0" w:rsidRDefault="00F21F4B" w:rsidP="00F21F4B">
      <w:pPr>
        <w:numPr>
          <w:ilvl w:val="0"/>
          <w:numId w:val="1"/>
        </w:numPr>
        <w:spacing w:line="276" w:lineRule="auto"/>
        <w:rPr>
          <w:b/>
          <w:bCs/>
          <w:sz w:val="24"/>
        </w:rPr>
      </w:pPr>
      <w:r w:rsidRPr="000B70E0">
        <w:rPr>
          <w:rFonts w:hint="eastAsia"/>
          <w:b/>
          <w:bCs/>
          <w:sz w:val="24"/>
        </w:rPr>
        <w:t>考前准备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1</w:t>
      </w:r>
      <w:r w:rsidRPr="000B70E0">
        <w:rPr>
          <w:rFonts w:hint="eastAsia"/>
          <w:sz w:val="24"/>
        </w:rPr>
        <w:t>）面试时采用</w:t>
      </w:r>
      <w:r w:rsidRPr="000B70E0">
        <w:rPr>
          <w:sz w:val="24"/>
        </w:rPr>
        <w:t>双机位监控</w:t>
      </w:r>
      <w:r w:rsidRPr="000B70E0">
        <w:rPr>
          <w:rFonts w:hint="eastAsia"/>
          <w:sz w:val="24"/>
        </w:rPr>
        <w:t>，即</w:t>
      </w:r>
      <w:r w:rsidRPr="000B70E0">
        <w:rPr>
          <w:sz w:val="24"/>
        </w:rPr>
        <w:t>正面机位可以</w:t>
      </w:r>
      <w:r w:rsidRPr="000B70E0">
        <w:rPr>
          <w:rFonts w:hint="eastAsia"/>
          <w:sz w:val="24"/>
        </w:rPr>
        <w:t>清晰</w:t>
      </w:r>
      <w:r w:rsidRPr="000B70E0">
        <w:rPr>
          <w:sz w:val="24"/>
        </w:rPr>
        <w:t>拍摄到考生的</w:t>
      </w:r>
      <w:r w:rsidRPr="000B70E0">
        <w:rPr>
          <w:rFonts w:hint="eastAsia"/>
          <w:sz w:val="24"/>
        </w:rPr>
        <w:t>头面部</w:t>
      </w:r>
      <w:r w:rsidRPr="000B70E0">
        <w:rPr>
          <w:sz w:val="24"/>
        </w:rPr>
        <w:t>、双手</w:t>
      </w:r>
      <w:r w:rsidRPr="000B70E0">
        <w:rPr>
          <w:rFonts w:hint="eastAsia"/>
          <w:sz w:val="24"/>
        </w:rPr>
        <w:t>和</w:t>
      </w:r>
      <w:r w:rsidRPr="000B70E0">
        <w:rPr>
          <w:sz w:val="24"/>
        </w:rPr>
        <w:t>桌面</w:t>
      </w:r>
      <w:r w:rsidRPr="000B70E0">
        <w:rPr>
          <w:rFonts w:hint="eastAsia"/>
          <w:sz w:val="24"/>
        </w:rPr>
        <w:t>；</w:t>
      </w:r>
      <w:r w:rsidRPr="000B70E0">
        <w:rPr>
          <w:sz w:val="24"/>
        </w:rPr>
        <w:t>侧</w:t>
      </w:r>
      <w:r w:rsidRPr="000B70E0">
        <w:rPr>
          <w:rFonts w:hint="eastAsia"/>
          <w:sz w:val="24"/>
        </w:rPr>
        <w:t>后</w:t>
      </w:r>
      <w:r w:rsidRPr="000B70E0">
        <w:rPr>
          <w:rFonts w:hint="eastAsia"/>
          <w:sz w:val="24"/>
        </w:rPr>
        <w:t>4</w:t>
      </w:r>
      <w:r w:rsidRPr="000B70E0">
        <w:rPr>
          <w:sz w:val="24"/>
        </w:rPr>
        <w:t>5</w:t>
      </w:r>
      <w:r w:rsidRPr="000B70E0">
        <w:sym w:font="Symbol" w:char="F0B0"/>
      </w:r>
      <w:r w:rsidRPr="000B70E0">
        <w:rPr>
          <w:sz w:val="24"/>
        </w:rPr>
        <w:t>机位</w:t>
      </w:r>
      <w:r w:rsidRPr="000B70E0">
        <w:rPr>
          <w:rFonts w:hint="eastAsia"/>
          <w:sz w:val="24"/>
        </w:rPr>
        <w:t>，</w:t>
      </w:r>
      <w:r w:rsidRPr="000B70E0">
        <w:rPr>
          <w:sz w:val="24"/>
        </w:rPr>
        <w:t>可以</w:t>
      </w:r>
      <w:r w:rsidRPr="000B70E0">
        <w:rPr>
          <w:rFonts w:hint="eastAsia"/>
          <w:sz w:val="24"/>
        </w:rPr>
        <w:t>清晰</w:t>
      </w:r>
      <w:r w:rsidRPr="000B70E0">
        <w:rPr>
          <w:sz w:val="24"/>
        </w:rPr>
        <w:t>拍摄到</w:t>
      </w:r>
      <w:r w:rsidRPr="000B70E0">
        <w:rPr>
          <w:rFonts w:hint="eastAsia"/>
          <w:sz w:val="24"/>
        </w:rPr>
        <w:t>考生</w:t>
      </w:r>
      <w:r w:rsidRPr="000B70E0">
        <w:rPr>
          <w:sz w:val="24"/>
        </w:rPr>
        <w:t>的上半身、桌面和</w:t>
      </w:r>
      <w:r w:rsidRPr="000B70E0">
        <w:rPr>
          <w:rFonts w:hint="eastAsia"/>
          <w:sz w:val="24"/>
        </w:rPr>
        <w:t>正面机位镜头屏幕。</w:t>
      </w:r>
    </w:p>
    <w:p w:rsidR="00F21F4B" w:rsidRPr="000B70E0" w:rsidRDefault="00F21F4B" w:rsidP="00F21F4B">
      <w:pPr>
        <w:spacing w:line="276" w:lineRule="auto"/>
        <w:jc w:val="center"/>
        <w:rPr>
          <w:noProof/>
        </w:rPr>
      </w:pPr>
      <w:r w:rsidRPr="000B70E0">
        <w:rPr>
          <w:noProof/>
        </w:rPr>
        <w:drawing>
          <wp:inline distT="0" distB="0" distL="0" distR="0">
            <wp:extent cx="2119884" cy="141240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0E0">
        <w:rPr>
          <w:noProof/>
        </w:rPr>
        <w:drawing>
          <wp:inline distT="0" distB="0" distL="0" distR="0">
            <wp:extent cx="2307867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477"/>
                    <a:stretch/>
                  </pic:blipFill>
                  <pic:spPr bwMode="auto"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21F4B" w:rsidRPr="000B70E0" w:rsidRDefault="00F21F4B" w:rsidP="00F21F4B">
      <w:pPr>
        <w:spacing w:line="276" w:lineRule="auto"/>
        <w:jc w:val="center"/>
        <w:rPr>
          <w:noProof/>
        </w:rPr>
      </w:pPr>
      <w:r w:rsidRPr="000B70E0">
        <w:rPr>
          <w:rFonts w:hint="eastAsia"/>
          <w:noProof/>
        </w:rPr>
        <w:t>正面机位（面试）</w:t>
      </w:r>
      <w:r w:rsidRPr="000B70E0">
        <w:rPr>
          <w:rFonts w:hint="eastAsia"/>
          <w:noProof/>
        </w:rPr>
        <w:t xml:space="preserve">     </w:t>
      </w:r>
      <w:r w:rsidRPr="000B70E0">
        <w:rPr>
          <w:noProof/>
        </w:rPr>
        <w:t xml:space="preserve">          </w:t>
      </w:r>
      <w:r w:rsidRPr="000B70E0">
        <w:rPr>
          <w:rFonts w:hint="eastAsia"/>
          <w:noProof/>
        </w:rPr>
        <w:t xml:space="preserve">           </w:t>
      </w:r>
      <w:r w:rsidRPr="000B70E0">
        <w:rPr>
          <w:rFonts w:hint="eastAsia"/>
          <w:noProof/>
        </w:rPr>
        <w:t>侧后机位（面试）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2</w:t>
      </w:r>
      <w:r w:rsidRPr="000B70E0">
        <w:rPr>
          <w:rFonts w:hint="eastAsia"/>
          <w:sz w:val="24"/>
        </w:rPr>
        <w:t>）双机位监控推荐利用笔记本电脑</w:t>
      </w:r>
      <w:r w:rsidRPr="000B70E0">
        <w:rPr>
          <w:rFonts w:hint="eastAsia"/>
          <w:sz w:val="24"/>
        </w:rPr>
        <w:t>/</w:t>
      </w:r>
      <w:r w:rsidRPr="000B70E0">
        <w:rPr>
          <w:rFonts w:hint="eastAsia"/>
          <w:sz w:val="24"/>
        </w:rPr>
        <w:t>台式机，保证设备摄像、话筒功能完备，保证网络环境稳定。不推荐使用智能手机（仅作为备用设备），如必须使用智能手机，建议用</w:t>
      </w:r>
      <w:r w:rsidRPr="000B70E0">
        <w:rPr>
          <w:rFonts w:hint="eastAsia"/>
          <w:sz w:val="24"/>
        </w:rPr>
        <w:t>WIFI</w:t>
      </w:r>
      <w:r w:rsidRPr="000B70E0">
        <w:rPr>
          <w:rFonts w:hint="eastAsia"/>
          <w:sz w:val="24"/>
        </w:rPr>
        <w:t>联网，并拔除电话卡，以防</w:t>
      </w:r>
      <w:r w:rsidR="00DC5AA8" w:rsidRPr="000B70E0">
        <w:rPr>
          <w:rFonts w:hint="eastAsia"/>
          <w:sz w:val="24"/>
        </w:rPr>
        <w:t>考核</w:t>
      </w:r>
      <w:r w:rsidRPr="000B70E0">
        <w:rPr>
          <w:rFonts w:hint="eastAsia"/>
          <w:sz w:val="24"/>
        </w:rPr>
        <w:t>过程中意外来电。</w:t>
      </w:r>
      <w:r w:rsidRPr="000B70E0">
        <w:rPr>
          <w:sz w:val="24"/>
        </w:rPr>
        <w:t>为防止临时停电的影响，</w:t>
      </w:r>
      <w:r w:rsidRPr="000B70E0">
        <w:rPr>
          <w:rFonts w:hint="eastAsia"/>
          <w:sz w:val="24"/>
        </w:rPr>
        <w:t>考生</w:t>
      </w:r>
      <w:r w:rsidRPr="000B70E0">
        <w:rPr>
          <w:sz w:val="24"/>
        </w:rPr>
        <w:t>应</w:t>
      </w:r>
      <w:r w:rsidRPr="000B70E0">
        <w:rPr>
          <w:rFonts w:hint="eastAsia"/>
          <w:sz w:val="24"/>
        </w:rPr>
        <w:t>提前</w:t>
      </w:r>
      <w:r w:rsidRPr="000B70E0">
        <w:rPr>
          <w:sz w:val="24"/>
        </w:rPr>
        <w:t>确保充电</w:t>
      </w:r>
      <w:r w:rsidRPr="000B70E0">
        <w:rPr>
          <w:rFonts w:hint="eastAsia"/>
          <w:sz w:val="24"/>
        </w:rPr>
        <w:t>充足</w:t>
      </w:r>
      <w:r w:rsidRPr="000B70E0">
        <w:rPr>
          <w:sz w:val="24"/>
        </w:rPr>
        <w:t>，备好充电宝等</w:t>
      </w:r>
      <w:r w:rsidRPr="000B70E0">
        <w:rPr>
          <w:rFonts w:hint="eastAsia"/>
          <w:sz w:val="24"/>
        </w:rPr>
        <w:t>充电设备</w:t>
      </w:r>
      <w:r w:rsidRPr="000B70E0">
        <w:rPr>
          <w:sz w:val="24"/>
        </w:rPr>
        <w:t>。</w:t>
      </w:r>
    </w:p>
    <w:p w:rsidR="00F21F4B" w:rsidRPr="000B70E0" w:rsidRDefault="00F21F4B" w:rsidP="00F21F4B">
      <w:pPr>
        <w:pStyle w:val="a3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3</w:t>
      </w:r>
      <w:r w:rsidRPr="000B70E0">
        <w:rPr>
          <w:rFonts w:hint="eastAsia"/>
          <w:sz w:val="24"/>
        </w:rPr>
        <w:t>）考试环境内只能有一台设备连接音频，以防止啸叫。推荐考生打开正面机位扬声器，以便与面试专家沟通。严禁考生佩戴耳机，设备宜采用外接麦克风。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4</w:t>
      </w:r>
      <w:r w:rsidRPr="000B70E0">
        <w:rPr>
          <w:rFonts w:hint="eastAsia"/>
          <w:sz w:val="24"/>
        </w:rPr>
        <w:t>）考生选择的考试环境要相对安静、无干扰、光线适宜、网络信号良好、相对封闭，不得选择网吧、商场、广场等影响音视频效果和有损考试严肃性的场所；除本人二代居民身份证、备用手机（屏幕向下）</w:t>
      </w:r>
      <w:r w:rsidR="004D25E8" w:rsidRPr="000B70E0">
        <w:rPr>
          <w:rFonts w:hint="eastAsia"/>
          <w:sz w:val="24"/>
        </w:rPr>
        <w:t>、</w:t>
      </w:r>
      <w:r w:rsidR="004D25E8" w:rsidRPr="000B70E0">
        <w:rPr>
          <w:sz w:val="24"/>
        </w:rPr>
        <w:t>用于记录的笔</w:t>
      </w:r>
      <w:r w:rsidR="004D25E8" w:rsidRPr="000B70E0">
        <w:rPr>
          <w:rFonts w:hint="eastAsia"/>
          <w:sz w:val="24"/>
        </w:rPr>
        <w:t>和</w:t>
      </w:r>
      <w:r w:rsidR="004D25E8" w:rsidRPr="000B70E0">
        <w:rPr>
          <w:sz w:val="24"/>
        </w:rPr>
        <w:t>白纸</w:t>
      </w:r>
      <w:r w:rsidRPr="000B70E0">
        <w:rPr>
          <w:rFonts w:hint="eastAsia"/>
          <w:sz w:val="24"/>
        </w:rPr>
        <w:t>之外，考核时在可视范围内不能有任何考试相关参考资料，周围亦不能有其他人在场，一旦发现视为违纪。</w:t>
      </w:r>
    </w:p>
    <w:p w:rsidR="00F21F4B" w:rsidRPr="000B70E0" w:rsidRDefault="00F21F4B" w:rsidP="00F21F4B">
      <w:pPr>
        <w:pStyle w:val="a3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5</w:t>
      </w:r>
      <w:r w:rsidRPr="000B70E0">
        <w:rPr>
          <w:rFonts w:hint="eastAsia"/>
          <w:sz w:val="24"/>
        </w:rPr>
        <w:t>）考生不得佩戴口罩，头发不可遮挡耳朵，不得佩戴耳饰。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6</w:t>
      </w:r>
      <w:r w:rsidRPr="000B70E0">
        <w:rPr>
          <w:rFonts w:hint="eastAsia"/>
          <w:sz w:val="24"/>
        </w:rPr>
        <w:t>）</w:t>
      </w:r>
      <w:r w:rsidRPr="000B70E0">
        <w:rPr>
          <w:rFonts w:hint="eastAsia"/>
          <w:sz w:val="24"/>
        </w:rPr>
        <w:tab/>
      </w:r>
      <w:bookmarkStart w:id="1" w:name="_Hlk39783257"/>
      <w:r w:rsidRPr="000B70E0">
        <w:rPr>
          <w:rFonts w:hint="eastAsia"/>
          <w:sz w:val="24"/>
        </w:rPr>
        <w:t>网络远程考核主平台为腾讯会议，操作指南</w:t>
      </w:r>
      <w:hyperlink r:id="rId9" w:history="1">
        <w:r w:rsidR="00B062FE" w:rsidRPr="000B70E0">
          <w:rPr>
            <w:rStyle w:val="a7"/>
            <w:rFonts w:hint="eastAsia"/>
            <w:color w:val="auto"/>
            <w:sz w:val="24"/>
          </w:rPr>
          <w:t>https://meeting.tencent.com/support.html?tab=1</w:t>
        </w:r>
      </w:hyperlink>
      <w:r w:rsidR="00B062FE" w:rsidRPr="000B70E0">
        <w:rPr>
          <w:rFonts w:hint="eastAsia"/>
          <w:sz w:val="24"/>
        </w:rPr>
        <w:t>；备用平台为</w:t>
      </w:r>
      <w:r w:rsidR="00BB3D35" w:rsidRPr="000B70E0">
        <w:rPr>
          <w:rFonts w:hint="eastAsia"/>
          <w:sz w:val="24"/>
        </w:rPr>
        <w:t>钉钉</w:t>
      </w:r>
      <w:r w:rsidR="00B062FE" w:rsidRPr="000B70E0">
        <w:rPr>
          <w:rFonts w:hint="eastAsia"/>
          <w:sz w:val="24"/>
        </w:rPr>
        <w:t>，操作指南</w:t>
      </w:r>
      <w:r w:rsidR="00BB3D35" w:rsidRPr="000B70E0">
        <w:rPr>
          <w:sz w:val="24"/>
        </w:rPr>
        <w:t>https://nh.dingtalk.com/?lwfrom=2017120202091367000000611&amp;source=1202</w:t>
      </w:r>
      <w:r w:rsidR="00B062FE" w:rsidRPr="000B70E0">
        <w:rPr>
          <w:rFonts w:hint="eastAsia"/>
          <w:sz w:val="24"/>
        </w:rPr>
        <w:t>。</w:t>
      </w:r>
      <w:r w:rsidRPr="000B70E0">
        <w:rPr>
          <w:rFonts w:hint="eastAsia"/>
          <w:sz w:val="24"/>
        </w:rPr>
        <w:t>考生提前下载好</w:t>
      </w:r>
      <w:r w:rsidR="00DC5AA8" w:rsidRPr="000B70E0">
        <w:rPr>
          <w:rFonts w:hint="eastAsia"/>
          <w:sz w:val="24"/>
        </w:rPr>
        <w:t>考核</w:t>
      </w:r>
      <w:r w:rsidRPr="000B70E0">
        <w:rPr>
          <w:rFonts w:hint="eastAsia"/>
          <w:sz w:val="24"/>
        </w:rPr>
        <w:t>平台的软件客户端，学习并掌握软件的具体操作流程。</w:t>
      </w:r>
      <w:bookmarkEnd w:id="1"/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7</w:t>
      </w:r>
      <w:r w:rsidRPr="000B70E0">
        <w:rPr>
          <w:rFonts w:hint="eastAsia"/>
          <w:sz w:val="24"/>
        </w:rPr>
        <w:t>）身份查验时，考生应手持身份证向监考人员展示正面。</w:t>
      </w:r>
    </w:p>
    <w:p w:rsidR="00F21F4B" w:rsidRPr="000B70E0" w:rsidRDefault="00F21F4B" w:rsidP="00F21F4B">
      <w:pPr>
        <w:pStyle w:val="1"/>
        <w:spacing w:before="0" w:beforeAutospacing="0" w:after="0" w:afterAutospacing="0" w:line="276" w:lineRule="auto"/>
        <w:ind w:firstLineChars="200" w:firstLine="480"/>
        <w:jc w:val="both"/>
        <w:rPr>
          <w:color w:val="auto"/>
          <w:sz w:val="24"/>
          <w:szCs w:val="24"/>
        </w:rPr>
      </w:pPr>
      <w:r w:rsidRPr="000B70E0">
        <w:rPr>
          <w:rFonts w:hint="eastAsia"/>
          <w:color w:val="auto"/>
          <w:sz w:val="24"/>
          <w:szCs w:val="24"/>
        </w:rPr>
        <w:t>（</w:t>
      </w:r>
      <w:r w:rsidRPr="000B70E0">
        <w:rPr>
          <w:rFonts w:hint="eastAsia"/>
          <w:color w:val="auto"/>
          <w:sz w:val="24"/>
          <w:szCs w:val="24"/>
        </w:rPr>
        <w:t>8</w:t>
      </w:r>
      <w:r w:rsidRPr="000B70E0">
        <w:rPr>
          <w:rFonts w:hint="eastAsia"/>
          <w:color w:val="auto"/>
          <w:sz w:val="24"/>
          <w:szCs w:val="24"/>
        </w:rPr>
        <w:t>）</w:t>
      </w:r>
      <w:r w:rsidR="00253113" w:rsidRPr="000B70E0">
        <w:rPr>
          <w:rFonts w:hint="eastAsia"/>
          <w:color w:val="auto"/>
          <w:sz w:val="24"/>
          <w:szCs w:val="24"/>
        </w:rPr>
        <w:t>考核</w:t>
      </w:r>
      <w:r w:rsidRPr="000B70E0">
        <w:rPr>
          <w:rFonts w:hint="eastAsia"/>
          <w:color w:val="auto"/>
          <w:sz w:val="24"/>
          <w:szCs w:val="24"/>
        </w:rPr>
        <w:t>前学院会组织考生进行全流程模拟测试，以保证</w:t>
      </w:r>
      <w:r w:rsidR="00253113" w:rsidRPr="000B70E0">
        <w:rPr>
          <w:rFonts w:hint="eastAsia"/>
          <w:color w:val="auto"/>
          <w:sz w:val="24"/>
          <w:szCs w:val="24"/>
        </w:rPr>
        <w:t>考核</w:t>
      </w:r>
      <w:r w:rsidRPr="000B70E0">
        <w:rPr>
          <w:rFonts w:hint="eastAsia"/>
          <w:color w:val="auto"/>
          <w:sz w:val="24"/>
          <w:szCs w:val="24"/>
        </w:rPr>
        <w:t>过程正常进行。</w:t>
      </w:r>
      <w:r w:rsidRPr="000B70E0">
        <w:rPr>
          <w:rFonts w:hint="eastAsia"/>
          <w:b/>
          <w:bCs/>
          <w:color w:val="auto"/>
          <w:sz w:val="24"/>
          <w:szCs w:val="24"/>
        </w:rPr>
        <w:t>如因个人主观原因未参加模拟测试导致</w:t>
      </w:r>
      <w:r w:rsidR="00DC5AA8" w:rsidRPr="000B70E0">
        <w:rPr>
          <w:rFonts w:hint="eastAsia"/>
          <w:b/>
          <w:bCs/>
          <w:color w:val="auto"/>
          <w:sz w:val="24"/>
          <w:szCs w:val="24"/>
        </w:rPr>
        <w:t>考核</w:t>
      </w:r>
      <w:r w:rsidRPr="000B70E0">
        <w:rPr>
          <w:rFonts w:hint="eastAsia"/>
          <w:b/>
          <w:bCs/>
          <w:color w:val="auto"/>
          <w:sz w:val="24"/>
          <w:szCs w:val="24"/>
        </w:rPr>
        <w:t>过程出现问题，后果由考生自负。</w:t>
      </w:r>
    </w:p>
    <w:p w:rsidR="00F21F4B" w:rsidRPr="000B70E0" w:rsidRDefault="00F21F4B" w:rsidP="00F21F4B">
      <w:pPr>
        <w:spacing w:line="276" w:lineRule="auto"/>
        <w:ind w:firstLineChars="200" w:firstLine="480"/>
        <w:rPr>
          <w:sz w:val="24"/>
        </w:rPr>
      </w:pPr>
    </w:p>
    <w:p w:rsidR="00F21F4B" w:rsidRPr="000B70E0" w:rsidRDefault="00F21F4B" w:rsidP="00F21F4B">
      <w:pPr>
        <w:numPr>
          <w:ilvl w:val="0"/>
          <w:numId w:val="1"/>
        </w:numPr>
        <w:spacing w:line="276" w:lineRule="auto"/>
        <w:rPr>
          <w:b/>
          <w:bCs/>
          <w:sz w:val="24"/>
        </w:rPr>
      </w:pPr>
      <w:r w:rsidRPr="000B70E0">
        <w:rPr>
          <w:rFonts w:hint="eastAsia"/>
          <w:b/>
          <w:bCs/>
          <w:sz w:val="24"/>
        </w:rPr>
        <w:t>面试流程与注意事项</w:t>
      </w:r>
    </w:p>
    <w:p w:rsidR="00F21F4B" w:rsidRPr="000B70E0" w:rsidRDefault="00F21F4B" w:rsidP="00F21F4B">
      <w:pPr>
        <w:spacing w:line="276" w:lineRule="auto"/>
        <w:ind w:firstLineChars="200" w:firstLine="480"/>
        <w:rPr>
          <w:sz w:val="24"/>
        </w:rPr>
      </w:pPr>
      <w:bookmarkStart w:id="2" w:name="_Hlk39471495"/>
      <w:r w:rsidRPr="000B70E0">
        <w:rPr>
          <w:rFonts w:hint="eastAsia"/>
          <w:sz w:val="24"/>
        </w:rPr>
        <w:t>（</w:t>
      </w:r>
      <w:r w:rsidR="00253113" w:rsidRPr="000B70E0">
        <w:rPr>
          <w:rFonts w:hint="eastAsia"/>
          <w:sz w:val="24"/>
        </w:rPr>
        <w:t>1</w:t>
      </w:r>
      <w:r w:rsidRPr="000B70E0">
        <w:rPr>
          <w:rFonts w:hint="eastAsia"/>
          <w:sz w:val="24"/>
        </w:rPr>
        <w:t>）</w:t>
      </w:r>
      <w:r w:rsidR="00253113" w:rsidRPr="000B70E0">
        <w:rPr>
          <w:rFonts w:hint="eastAsia"/>
          <w:sz w:val="24"/>
        </w:rPr>
        <w:t>在</w:t>
      </w:r>
      <w:r w:rsidR="00253113" w:rsidRPr="000B70E0">
        <w:rPr>
          <w:sz w:val="24"/>
        </w:rPr>
        <w:t>考核前</w:t>
      </w:r>
      <w:r w:rsidRPr="000B70E0">
        <w:rPr>
          <w:rFonts w:hint="eastAsia"/>
          <w:sz w:val="24"/>
        </w:rPr>
        <w:t>预演过程中，</w:t>
      </w:r>
      <w:r w:rsidR="00253113" w:rsidRPr="000B70E0">
        <w:rPr>
          <w:rFonts w:hint="eastAsia"/>
          <w:sz w:val="24"/>
        </w:rPr>
        <w:t>完成考核</w:t>
      </w:r>
      <w:r w:rsidRPr="000B70E0">
        <w:rPr>
          <w:rFonts w:hint="eastAsia"/>
          <w:sz w:val="24"/>
        </w:rPr>
        <w:t>顺序</w:t>
      </w:r>
      <w:r w:rsidR="00253113" w:rsidRPr="000B70E0">
        <w:rPr>
          <w:rFonts w:hint="eastAsia"/>
          <w:sz w:val="24"/>
        </w:rPr>
        <w:t>的随机</w:t>
      </w:r>
      <w:r w:rsidRPr="000B70E0">
        <w:rPr>
          <w:rFonts w:hint="eastAsia"/>
          <w:sz w:val="24"/>
        </w:rPr>
        <w:t>抽签。</w:t>
      </w:r>
    </w:p>
    <w:bookmarkEnd w:id="2"/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="00253113" w:rsidRPr="000B70E0">
        <w:rPr>
          <w:rFonts w:hint="eastAsia"/>
          <w:sz w:val="24"/>
        </w:rPr>
        <w:t>2</w:t>
      </w:r>
      <w:r w:rsidRPr="000B70E0">
        <w:rPr>
          <w:rFonts w:hint="eastAsia"/>
          <w:sz w:val="24"/>
        </w:rPr>
        <w:t>）考生在考试正式开始前</w:t>
      </w:r>
      <w:r w:rsidRPr="000B70E0">
        <w:rPr>
          <w:rFonts w:hint="eastAsia"/>
          <w:sz w:val="24"/>
        </w:rPr>
        <w:t>30</w:t>
      </w:r>
      <w:r w:rsidRPr="000B70E0">
        <w:rPr>
          <w:rFonts w:hint="eastAsia"/>
          <w:sz w:val="24"/>
        </w:rPr>
        <w:t>分钟统一进入线上主候考区（具体会议信息在考前一天通知）候考。考生一律以</w:t>
      </w:r>
      <w:r w:rsidR="00253113" w:rsidRPr="000B70E0">
        <w:rPr>
          <w:rFonts w:hint="eastAsia"/>
          <w:sz w:val="24"/>
        </w:rPr>
        <w:t>考核</w:t>
      </w:r>
      <w:r w:rsidR="00253113" w:rsidRPr="000B70E0">
        <w:rPr>
          <w:sz w:val="24"/>
        </w:rPr>
        <w:t>顺序的</w:t>
      </w:r>
      <w:r w:rsidR="00253113" w:rsidRPr="000B70E0">
        <w:rPr>
          <w:rFonts w:hint="eastAsia"/>
          <w:sz w:val="24"/>
        </w:rPr>
        <w:t>序号</w:t>
      </w:r>
      <w:r w:rsidRPr="000B70E0">
        <w:rPr>
          <w:rFonts w:hint="eastAsia"/>
          <w:sz w:val="24"/>
        </w:rPr>
        <w:t>为名称进行登录，严禁出现个人姓名或手机号等信息。其中主机位命名为</w:t>
      </w:r>
      <w:r w:rsidR="00253113" w:rsidRPr="000B70E0">
        <w:rPr>
          <w:rFonts w:hint="eastAsia"/>
          <w:sz w:val="24"/>
        </w:rPr>
        <w:t>报名学科</w:t>
      </w:r>
      <w:r w:rsidR="00253113" w:rsidRPr="000B70E0">
        <w:rPr>
          <w:rFonts w:hint="eastAsia"/>
          <w:sz w:val="24"/>
        </w:rPr>
        <w:t>-</w:t>
      </w:r>
      <w:r w:rsidR="00253113" w:rsidRPr="000B70E0">
        <w:rPr>
          <w:rFonts w:hint="eastAsia"/>
          <w:sz w:val="24"/>
        </w:rPr>
        <w:t>考核</w:t>
      </w:r>
      <w:r w:rsidRPr="000B70E0">
        <w:rPr>
          <w:rFonts w:hint="eastAsia"/>
          <w:sz w:val="24"/>
        </w:rPr>
        <w:t>序号</w:t>
      </w:r>
      <w:r w:rsidRPr="000B70E0">
        <w:rPr>
          <w:rFonts w:hint="eastAsia"/>
          <w:sz w:val="24"/>
        </w:rPr>
        <w:t>+a</w:t>
      </w:r>
      <w:r w:rsidRPr="000B70E0">
        <w:rPr>
          <w:rFonts w:hint="eastAsia"/>
          <w:sz w:val="24"/>
        </w:rPr>
        <w:t>，副机位命名为</w:t>
      </w:r>
      <w:r w:rsidR="00253113" w:rsidRPr="000B70E0">
        <w:rPr>
          <w:rFonts w:hint="eastAsia"/>
          <w:sz w:val="24"/>
        </w:rPr>
        <w:t>报</w:t>
      </w:r>
      <w:r w:rsidRPr="000B70E0">
        <w:rPr>
          <w:rFonts w:hint="eastAsia"/>
          <w:sz w:val="24"/>
        </w:rPr>
        <w:t>名学科</w:t>
      </w:r>
      <w:r w:rsidRPr="000B70E0">
        <w:rPr>
          <w:rFonts w:hint="eastAsia"/>
          <w:sz w:val="24"/>
        </w:rPr>
        <w:t>-</w:t>
      </w:r>
      <w:r w:rsidR="00253113" w:rsidRPr="000B70E0">
        <w:rPr>
          <w:rFonts w:hint="eastAsia"/>
          <w:sz w:val="24"/>
        </w:rPr>
        <w:t>考核</w:t>
      </w:r>
      <w:r w:rsidRPr="000B70E0">
        <w:rPr>
          <w:rFonts w:hint="eastAsia"/>
          <w:sz w:val="24"/>
        </w:rPr>
        <w:t>序号</w:t>
      </w:r>
      <w:r w:rsidRPr="000B70E0">
        <w:rPr>
          <w:rFonts w:hint="eastAsia"/>
          <w:sz w:val="24"/>
        </w:rPr>
        <w:t>+b</w:t>
      </w:r>
      <w:r w:rsidRPr="000B70E0">
        <w:rPr>
          <w:rFonts w:hint="eastAsia"/>
          <w:sz w:val="24"/>
        </w:rPr>
        <w:t>。一旦发现且不能立即更改者，将被视为违纪。</w:t>
      </w:r>
      <w:r w:rsidR="005C1C16" w:rsidRPr="000B70E0">
        <w:rPr>
          <w:rFonts w:hint="eastAsia"/>
          <w:sz w:val="24"/>
        </w:rPr>
        <w:t>监考</w:t>
      </w:r>
      <w:r w:rsidRPr="000B70E0">
        <w:rPr>
          <w:rFonts w:hint="eastAsia"/>
          <w:sz w:val="24"/>
        </w:rPr>
        <w:t>人员宣读考场纪律及注意事项。</w:t>
      </w:r>
    </w:p>
    <w:p w:rsidR="00F21F4B" w:rsidRPr="000B70E0" w:rsidRDefault="00F21F4B" w:rsidP="00F21F4B">
      <w:pPr>
        <w:spacing w:line="276" w:lineRule="auto"/>
        <w:ind w:firstLineChars="200"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="009F215D" w:rsidRPr="000B70E0">
        <w:rPr>
          <w:rFonts w:hint="eastAsia"/>
          <w:sz w:val="24"/>
        </w:rPr>
        <w:t>3</w:t>
      </w:r>
      <w:r w:rsidRPr="000B70E0">
        <w:rPr>
          <w:rFonts w:hint="eastAsia"/>
          <w:sz w:val="24"/>
        </w:rPr>
        <w:t>）</w:t>
      </w:r>
      <w:r w:rsidR="005C1C16" w:rsidRPr="000B70E0">
        <w:rPr>
          <w:rFonts w:hint="eastAsia"/>
          <w:sz w:val="24"/>
        </w:rPr>
        <w:t>考试正式开始前</w:t>
      </w:r>
      <w:r w:rsidR="005C1C16" w:rsidRPr="000B70E0">
        <w:rPr>
          <w:sz w:val="24"/>
        </w:rPr>
        <w:t>15</w:t>
      </w:r>
      <w:r w:rsidR="005C1C16" w:rsidRPr="000B70E0">
        <w:rPr>
          <w:rFonts w:hint="eastAsia"/>
          <w:sz w:val="24"/>
        </w:rPr>
        <w:t>分钟，</w:t>
      </w:r>
      <w:r w:rsidRPr="000B70E0">
        <w:rPr>
          <w:rFonts w:hint="eastAsia"/>
          <w:sz w:val="24"/>
        </w:rPr>
        <w:t>考生听从监考人员指令，出示身份证进行身份核对，同时进行设备环境检查。身份核对后考生不得再擅自关闭摄像头和麦克，并保证自己的上半身时刻在镜头监控范围内，不准许外出及与外界交流。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="009F215D" w:rsidRPr="000B70E0">
        <w:rPr>
          <w:rFonts w:hint="eastAsia"/>
          <w:sz w:val="24"/>
        </w:rPr>
        <w:t>4</w:t>
      </w:r>
      <w:r w:rsidRPr="000B70E0">
        <w:rPr>
          <w:rFonts w:hint="eastAsia"/>
          <w:sz w:val="24"/>
        </w:rPr>
        <w:t>）考试开始。</w:t>
      </w:r>
      <w:r w:rsidR="005C1C16" w:rsidRPr="000B70E0">
        <w:rPr>
          <w:rFonts w:hint="eastAsia"/>
          <w:sz w:val="24"/>
        </w:rPr>
        <w:t>考生</w:t>
      </w:r>
      <w:r w:rsidR="005C1C16" w:rsidRPr="000B70E0">
        <w:rPr>
          <w:sz w:val="24"/>
        </w:rPr>
        <w:t>根据</w:t>
      </w:r>
      <w:r w:rsidRPr="000B70E0">
        <w:rPr>
          <w:rFonts w:hint="eastAsia"/>
          <w:sz w:val="24"/>
        </w:rPr>
        <w:t>监考人员</w:t>
      </w:r>
      <w:r w:rsidR="005C1C16" w:rsidRPr="000B70E0">
        <w:rPr>
          <w:rFonts w:hint="eastAsia"/>
          <w:sz w:val="24"/>
        </w:rPr>
        <w:t>指令</w:t>
      </w:r>
      <w:r w:rsidRPr="000B70E0">
        <w:rPr>
          <w:rFonts w:hint="eastAsia"/>
          <w:sz w:val="24"/>
        </w:rPr>
        <w:t>，按面试次序</w:t>
      </w:r>
      <w:r w:rsidR="005C1C16" w:rsidRPr="000B70E0">
        <w:rPr>
          <w:rFonts w:hint="eastAsia"/>
          <w:sz w:val="24"/>
        </w:rPr>
        <w:t>进入</w:t>
      </w:r>
      <w:r w:rsidRPr="000B70E0">
        <w:rPr>
          <w:rFonts w:hint="eastAsia"/>
          <w:sz w:val="24"/>
        </w:rPr>
        <w:t>面试考场。进入考场后，考生应首先出示身份证供面试人员</w:t>
      </w:r>
      <w:r w:rsidR="005C1C16" w:rsidRPr="000B70E0">
        <w:rPr>
          <w:rFonts w:hint="eastAsia"/>
          <w:sz w:val="24"/>
        </w:rPr>
        <w:t>进行</w:t>
      </w:r>
      <w:r w:rsidRPr="000B70E0">
        <w:rPr>
          <w:rFonts w:hint="eastAsia"/>
          <w:sz w:val="24"/>
        </w:rPr>
        <w:t>身份</w:t>
      </w:r>
      <w:r w:rsidR="005C1C16" w:rsidRPr="000B70E0">
        <w:rPr>
          <w:rFonts w:hint="eastAsia"/>
          <w:sz w:val="24"/>
        </w:rPr>
        <w:t>的</w:t>
      </w:r>
      <w:r w:rsidR="005C1C16" w:rsidRPr="000B70E0">
        <w:rPr>
          <w:sz w:val="24"/>
        </w:rPr>
        <w:t>二次核对</w:t>
      </w:r>
      <w:r w:rsidRPr="000B70E0">
        <w:rPr>
          <w:rFonts w:hint="eastAsia"/>
          <w:sz w:val="24"/>
        </w:rPr>
        <w:t>。然后</w:t>
      </w:r>
      <w:r w:rsidR="009F215D" w:rsidRPr="000B70E0">
        <w:rPr>
          <w:rFonts w:hint="eastAsia"/>
          <w:sz w:val="24"/>
        </w:rPr>
        <w:t>根据</w:t>
      </w:r>
      <w:r w:rsidR="009F215D" w:rsidRPr="000B70E0">
        <w:rPr>
          <w:sz w:val="24"/>
        </w:rPr>
        <w:t>面试人员的指令</w:t>
      </w:r>
      <w:r w:rsidRPr="000B70E0">
        <w:rPr>
          <w:rFonts w:hint="eastAsia"/>
          <w:sz w:val="24"/>
        </w:rPr>
        <w:t>随机抽取</w:t>
      </w:r>
      <w:r w:rsidR="009F215D" w:rsidRPr="000B70E0">
        <w:rPr>
          <w:rFonts w:hint="eastAsia"/>
          <w:sz w:val="24"/>
        </w:rPr>
        <w:t>考题</w:t>
      </w:r>
      <w:r w:rsidRPr="000B70E0">
        <w:rPr>
          <w:rFonts w:hint="eastAsia"/>
          <w:sz w:val="24"/>
        </w:rPr>
        <w:t>作答。面试</w:t>
      </w:r>
      <w:r w:rsidR="00BD43AA" w:rsidRPr="000B70E0">
        <w:rPr>
          <w:rFonts w:hint="eastAsia"/>
          <w:sz w:val="24"/>
        </w:rPr>
        <w:t>过程中，考生可以在</w:t>
      </w:r>
      <w:r w:rsidR="00BD43AA" w:rsidRPr="000B70E0">
        <w:rPr>
          <w:sz w:val="24"/>
        </w:rPr>
        <w:t>征得面试人员许可的情况下，用笔在白纸上做简单记录</w:t>
      </w:r>
      <w:r w:rsidR="00BD43AA" w:rsidRPr="000B70E0">
        <w:rPr>
          <w:rFonts w:hint="eastAsia"/>
          <w:sz w:val="24"/>
        </w:rPr>
        <w:t>，短暂</w:t>
      </w:r>
      <w:r w:rsidR="00BD43AA" w:rsidRPr="000B70E0">
        <w:rPr>
          <w:sz w:val="24"/>
        </w:rPr>
        <w:t>思考后</w:t>
      </w:r>
      <w:r w:rsidR="00BD43AA" w:rsidRPr="000B70E0">
        <w:rPr>
          <w:rFonts w:hint="eastAsia"/>
          <w:sz w:val="24"/>
        </w:rPr>
        <w:t>回答</w:t>
      </w:r>
      <w:r w:rsidRPr="000B70E0">
        <w:rPr>
          <w:rFonts w:hint="eastAsia"/>
          <w:sz w:val="24"/>
        </w:rPr>
        <w:t>。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="009F215D" w:rsidRPr="000B70E0">
        <w:rPr>
          <w:rFonts w:hint="eastAsia"/>
          <w:sz w:val="24"/>
        </w:rPr>
        <w:t>5</w:t>
      </w:r>
      <w:r w:rsidRPr="000B70E0">
        <w:rPr>
          <w:rFonts w:hint="eastAsia"/>
          <w:sz w:val="24"/>
        </w:rPr>
        <w:t>）</w:t>
      </w:r>
      <w:r w:rsidR="009F215D" w:rsidRPr="000B70E0">
        <w:rPr>
          <w:rFonts w:hint="eastAsia"/>
          <w:sz w:val="24"/>
        </w:rPr>
        <w:t>已完成所有</w:t>
      </w:r>
      <w:r w:rsidR="009F215D" w:rsidRPr="000B70E0">
        <w:rPr>
          <w:sz w:val="24"/>
        </w:rPr>
        <w:t>面试</w:t>
      </w:r>
      <w:r w:rsidR="009F215D" w:rsidRPr="000B70E0">
        <w:rPr>
          <w:rFonts w:hint="eastAsia"/>
          <w:sz w:val="24"/>
        </w:rPr>
        <w:t>环节</w:t>
      </w:r>
      <w:r w:rsidR="009F215D" w:rsidRPr="000B70E0">
        <w:rPr>
          <w:sz w:val="24"/>
        </w:rPr>
        <w:t>的</w:t>
      </w:r>
      <w:r w:rsidRPr="000B70E0">
        <w:rPr>
          <w:rFonts w:hint="eastAsia"/>
          <w:sz w:val="24"/>
        </w:rPr>
        <w:t>考生</w:t>
      </w:r>
      <w:r w:rsidR="009F215D" w:rsidRPr="000B70E0">
        <w:rPr>
          <w:rFonts w:hint="eastAsia"/>
          <w:sz w:val="24"/>
        </w:rPr>
        <w:t>按面试人员</w:t>
      </w:r>
      <w:r w:rsidR="009F215D" w:rsidRPr="000B70E0">
        <w:rPr>
          <w:sz w:val="24"/>
        </w:rPr>
        <w:t>要求</w:t>
      </w:r>
      <w:r w:rsidRPr="000B70E0">
        <w:rPr>
          <w:rFonts w:hint="eastAsia"/>
          <w:sz w:val="24"/>
        </w:rPr>
        <w:t>离开</w:t>
      </w:r>
      <w:r w:rsidR="009F215D" w:rsidRPr="000B70E0">
        <w:rPr>
          <w:rFonts w:hint="eastAsia"/>
          <w:sz w:val="24"/>
        </w:rPr>
        <w:t>面试考场</w:t>
      </w:r>
      <w:r w:rsidR="009F215D" w:rsidRPr="000B70E0">
        <w:rPr>
          <w:sz w:val="24"/>
        </w:rPr>
        <w:t>，</w:t>
      </w:r>
      <w:r w:rsidR="009F215D" w:rsidRPr="000B70E0">
        <w:rPr>
          <w:rFonts w:hint="eastAsia"/>
          <w:sz w:val="24"/>
        </w:rPr>
        <w:t>考核</w:t>
      </w:r>
      <w:r w:rsidRPr="000B70E0">
        <w:rPr>
          <w:rFonts w:hint="eastAsia"/>
          <w:sz w:val="24"/>
        </w:rPr>
        <w:t>结束。</w:t>
      </w:r>
    </w:p>
    <w:p w:rsidR="00F21F4B" w:rsidRPr="000B70E0" w:rsidRDefault="00F21F4B" w:rsidP="00F21F4B">
      <w:pPr>
        <w:spacing w:line="276" w:lineRule="auto"/>
        <w:ind w:firstLineChars="200"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="009F215D" w:rsidRPr="000B70E0">
        <w:rPr>
          <w:rFonts w:hint="eastAsia"/>
          <w:sz w:val="24"/>
        </w:rPr>
        <w:t>6</w:t>
      </w:r>
      <w:r w:rsidRPr="000B70E0">
        <w:rPr>
          <w:rFonts w:hint="eastAsia"/>
          <w:sz w:val="24"/>
        </w:rPr>
        <w:t>）面试过程中，如出现</w:t>
      </w:r>
      <w:r w:rsidRPr="000B70E0">
        <w:rPr>
          <w:rFonts w:hint="eastAsia"/>
          <w:sz w:val="24"/>
        </w:rPr>
        <w:t>30</w:t>
      </w:r>
      <w:r w:rsidRPr="000B70E0">
        <w:rPr>
          <w:rFonts w:hint="eastAsia"/>
          <w:sz w:val="24"/>
        </w:rPr>
        <w:t>秒以内的断网，可以待网络恢复后正常进行本模块考试；若考生网络中断超过</w:t>
      </w:r>
      <w:r w:rsidRPr="000B70E0">
        <w:rPr>
          <w:rFonts w:hint="eastAsia"/>
          <w:sz w:val="24"/>
        </w:rPr>
        <w:t>30</w:t>
      </w:r>
      <w:r w:rsidRPr="000B70E0">
        <w:rPr>
          <w:rFonts w:hint="eastAsia"/>
          <w:sz w:val="24"/>
        </w:rPr>
        <w:t>秒，则需针对本模块内容重新选题进行考试，已整体完成的考试内容不需重考；若考生网络中断无法恢复，考核组可立刻切换到电话远程面试，指导学生开启设备录像，保留考试答题过程中的视频录像，后续上交学院备查。若发现学生恶意断网并确有作弊行为，经取证查实后取消考生录取资格。</w:t>
      </w:r>
    </w:p>
    <w:p w:rsidR="00F21F4B" w:rsidRPr="000B70E0" w:rsidRDefault="00F21F4B" w:rsidP="00F21F4B">
      <w:pPr>
        <w:spacing w:line="276" w:lineRule="auto"/>
        <w:ind w:firstLineChars="200" w:firstLine="480"/>
        <w:rPr>
          <w:sz w:val="24"/>
        </w:rPr>
      </w:pPr>
    </w:p>
    <w:p w:rsidR="00F21F4B" w:rsidRPr="000B70E0" w:rsidRDefault="00F21F4B" w:rsidP="00F21F4B">
      <w:pPr>
        <w:numPr>
          <w:ilvl w:val="0"/>
          <w:numId w:val="1"/>
        </w:numPr>
        <w:spacing w:line="276" w:lineRule="auto"/>
        <w:rPr>
          <w:b/>
          <w:bCs/>
          <w:sz w:val="24"/>
        </w:rPr>
      </w:pPr>
      <w:r w:rsidRPr="000B70E0">
        <w:rPr>
          <w:rFonts w:hint="eastAsia"/>
          <w:b/>
          <w:bCs/>
          <w:sz w:val="24"/>
        </w:rPr>
        <w:t>其他注意事项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1</w:t>
      </w:r>
      <w:r w:rsidRPr="000B70E0">
        <w:rPr>
          <w:rFonts w:hint="eastAsia"/>
          <w:sz w:val="24"/>
        </w:rPr>
        <w:t>）考试当天请务必提前检查设备和网络，确保设备电量充足，备好充电宝等无线充电设备，网络连接正常，并关闭移动设备通话、录屏、外放音乐、闹钟等可能影响</w:t>
      </w:r>
      <w:r w:rsidR="00DC5AA8" w:rsidRPr="000B70E0">
        <w:rPr>
          <w:rFonts w:hint="eastAsia"/>
          <w:sz w:val="24"/>
        </w:rPr>
        <w:t>考核</w:t>
      </w:r>
      <w:r w:rsidRPr="000B70E0">
        <w:rPr>
          <w:rFonts w:hint="eastAsia"/>
          <w:sz w:val="24"/>
        </w:rPr>
        <w:t>的应用程序。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2</w:t>
      </w:r>
      <w:r w:rsidRPr="000B70E0">
        <w:rPr>
          <w:rFonts w:hint="eastAsia"/>
          <w:sz w:val="24"/>
        </w:rPr>
        <w:t>）如考生在设备条件准备方面有困难，请在情况摸排阶段提前与学院联系，学院将根据具体情况提供建议，协调解决。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3</w:t>
      </w:r>
      <w:r w:rsidRPr="000B70E0">
        <w:rPr>
          <w:rFonts w:hint="eastAsia"/>
          <w:sz w:val="24"/>
        </w:rPr>
        <w:t>）</w:t>
      </w:r>
      <w:r w:rsidR="009F215D" w:rsidRPr="000B70E0">
        <w:rPr>
          <w:rFonts w:hint="eastAsia"/>
          <w:sz w:val="24"/>
        </w:rPr>
        <w:t>考核</w:t>
      </w:r>
      <w:r w:rsidRPr="000B70E0">
        <w:rPr>
          <w:rFonts w:hint="eastAsia"/>
          <w:sz w:val="24"/>
        </w:rPr>
        <w:t>过程中禁止录音、录像和录屏，禁止将相关信息泄露或公布。若有违反，视同作弊。</w:t>
      </w:r>
    </w:p>
    <w:p w:rsidR="00F21F4B" w:rsidRPr="000B70E0" w:rsidRDefault="00F21F4B" w:rsidP="00F21F4B">
      <w:pPr>
        <w:spacing w:line="276" w:lineRule="auto"/>
        <w:ind w:firstLine="480"/>
        <w:rPr>
          <w:sz w:val="24"/>
        </w:rPr>
      </w:pPr>
      <w:r w:rsidRPr="000B70E0">
        <w:rPr>
          <w:rFonts w:hint="eastAsia"/>
          <w:sz w:val="24"/>
        </w:rPr>
        <w:t>（</w:t>
      </w:r>
      <w:r w:rsidRPr="000B70E0">
        <w:rPr>
          <w:rFonts w:hint="eastAsia"/>
          <w:sz w:val="24"/>
        </w:rPr>
        <w:t>4</w:t>
      </w:r>
      <w:r w:rsidRPr="000B70E0">
        <w:rPr>
          <w:rFonts w:hint="eastAsia"/>
          <w:sz w:val="24"/>
        </w:rPr>
        <w:t>）考生应认真阅读《</w:t>
      </w:r>
      <w:r w:rsidR="009F215D" w:rsidRPr="000B70E0">
        <w:rPr>
          <w:rFonts w:hint="eastAsia"/>
          <w:sz w:val="24"/>
        </w:rPr>
        <w:t>哈尔滨工业大学</w:t>
      </w:r>
      <w:r w:rsidR="00683BD5">
        <w:rPr>
          <w:rFonts w:hint="eastAsia"/>
          <w:sz w:val="24"/>
        </w:rPr>
        <w:t>202</w:t>
      </w:r>
      <w:r w:rsidR="001A75CF">
        <w:rPr>
          <w:rFonts w:hint="eastAsia"/>
          <w:sz w:val="24"/>
        </w:rPr>
        <w:t>3</w:t>
      </w:r>
      <w:r w:rsidR="009F215D" w:rsidRPr="000B70E0">
        <w:rPr>
          <w:rFonts w:hint="eastAsia"/>
          <w:sz w:val="24"/>
        </w:rPr>
        <w:t>年博士研究生招生网络远程考核考生守则</w:t>
      </w:r>
      <w:r w:rsidRPr="000B70E0">
        <w:rPr>
          <w:rFonts w:hint="eastAsia"/>
          <w:sz w:val="24"/>
        </w:rPr>
        <w:t>》（附件</w:t>
      </w:r>
      <w:r w:rsidRPr="000B70E0">
        <w:rPr>
          <w:rFonts w:hint="eastAsia"/>
          <w:sz w:val="24"/>
        </w:rPr>
        <w:t>2</w:t>
      </w:r>
      <w:r w:rsidRPr="000B70E0">
        <w:rPr>
          <w:rFonts w:hint="eastAsia"/>
          <w:sz w:val="24"/>
        </w:rPr>
        <w:t>），并在考前签订《</w:t>
      </w:r>
      <w:r w:rsidR="009F215D" w:rsidRPr="000B70E0">
        <w:rPr>
          <w:rFonts w:hint="eastAsia"/>
          <w:sz w:val="24"/>
        </w:rPr>
        <w:t>哈</w:t>
      </w:r>
      <w:bookmarkStart w:id="3" w:name="_GoBack"/>
      <w:bookmarkEnd w:id="3"/>
      <w:r w:rsidR="009F215D" w:rsidRPr="000B70E0">
        <w:rPr>
          <w:rFonts w:hint="eastAsia"/>
          <w:sz w:val="24"/>
        </w:rPr>
        <w:t>尔滨工业大学</w:t>
      </w:r>
      <w:r w:rsidR="00683BD5">
        <w:rPr>
          <w:rFonts w:hint="eastAsia"/>
          <w:sz w:val="24"/>
        </w:rPr>
        <w:t>202</w:t>
      </w:r>
      <w:r w:rsidR="001A75CF">
        <w:rPr>
          <w:rFonts w:hint="eastAsia"/>
          <w:sz w:val="24"/>
        </w:rPr>
        <w:t>3</w:t>
      </w:r>
      <w:r w:rsidR="009F215D" w:rsidRPr="000B70E0">
        <w:rPr>
          <w:rFonts w:hint="eastAsia"/>
          <w:sz w:val="24"/>
        </w:rPr>
        <w:t>年博士研究生招生网络远程考核诚信承诺书</w:t>
      </w:r>
      <w:r w:rsidRPr="000B70E0">
        <w:rPr>
          <w:rFonts w:hint="eastAsia"/>
          <w:sz w:val="24"/>
        </w:rPr>
        <w:t>（附件</w:t>
      </w:r>
      <w:r w:rsidRPr="000B70E0">
        <w:rPr>
          <w:rFonts w:hint="eastAsia"/>
          <w:sz w:val="24"/>
        </w:rPr>
        <w:t>3</w:t>
      </w:r>
      <w:r w:rsidRPr="000B70E0">
        <w:rPr>
          <w:rFonts w:hint="eastAsia"/>
          <w:sz w:val="24"/>
        </w:rPr>
        <w:t>），如果相关考试违纪违规行为在考生入学甚至毕业后被发现并确认，学校将根据相应规定取消其学籍或撤销已获得的毕业证和学位证。</w:t>
      </w:r>
    </w:p>
    <w:p w:rsidR="00F21F4B" w:rsidRPr="000B70E0" w:rsidRDefault="00F21F4B" w:rsidP="00F21F4B">
      <w:pPr>
        <w:pStyle w:val="a3"/>
      </w:pPr>
    </w:p>
    <w:p w:rsidR="00F21F4B" w:rsidRPr="000B70E0" w:rsidRDefault="00F21F4B" w:rsidP="00F21F4B">
      <w:pPr>
        <w:pStyle w:val="a3"/>
        <w:ind w:firstLine="480"/>
        <w:rPr>
          <w:sz w:val="24"/>
        </w:rPr>
      </w:pPr>
      <w:r w:rsidRPr="000B70E0">
        <w:rPr>
          <w:rFonts w:hint="eastAsia"/>
          <w:sz w:val="24"/>
        </w:rPr>
        <w:t>以上内容由哈尔滨工业大学建筑学院负责解释。</w:t>
      </w:r>
    </w:p>
    <w:p w:rsidR="00F21F4B" w:rsidRPr="000B70E0" w:rsidRDefault="004572FA" w:rsidP="00F21F4B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683BD5">
        <w:rPr>
          <w:sz w:val="24"/>
        </w:rPr>
        <w:t xml:space="preserve"> </w:t>
      </w:r>
    </w:p>
    <w:p w:rsidR="00F21F4B" w:rsidRPr="000B70E0" w:rsidRDefault="00F21F4B" w:rsidP="00F21F4B">
      <w:pPr>
        <w:pStyle w:val="a3"/>
        <w:ind w:firstLine="480"/>
        <w:rPr>
          <w:sz w:val="24"/>
        </w:rPr>
      </w:pPr>
    </w:p>
    <w:p w:rsidR="00F21F4B" w:rsidRPr="000B70E0" w:rsidRDefault="00F21F4B" w:rsidP="00F21F4B">
      <w:pPr>
        <w:spacing w:line="276" w:lineRule="auto"/>
        <w:jc w:val="right"/>
        <w:rPr>
          <w:rFonts w:ascii="宋体" w:hAnsi="宋体"/>
          <w:sz w:val="24"/>
        </w:rPr>
      </w:pPr>
      <w:r w:rsidRPr="000B70E0">
        <w:rPr>
          <w:rFonts w:ascii="宋体" w:hAnsi="宋体" w:hint="eastAsia"/>
          <w:sz w:val="24"/>
        </w:rPr>
        <w:t xml:space="preserve">建 筑 学 院 </w:t>
      </w:r>
    </w:p>
    <w:p w:rsidR="00F21F4B" w:rsidRPr="000B70E0" w:rsidRDefault="00683BD5" w:rsidP="00F21F4B">
      <w:pPr>
        <w:spacing w:line="276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420B3D">
        <w:rPr>
          <w:rFonts w:ascii="宋体" w:hAnsi="宋体"/>
          <w:sz w:val="24"/>
        </w:rPr>
        <w:t>2</w:t>
      </w:r>
      <w:r w:rsidR="00F21F4B" w:rsidRPr="000B70E0">
        <w:rPr>
          <w:rFonts w:ascii="宋体" w:hAnsi="宋体" w:hint="eastAsia"/>
          <w:sz w:val="24"/>
        </w:rPr>
        <w:t>年</w:t>
      </w:r>
      <w:r w:rsidR="00ED0ED0">
        <w:rPr>
          <w:rFonts w:ascii="宋体" w:hAnsi="宋体" w:hint="eastAsia"/>
          <w:sz w:val="24"/>
        </w:rPr>
        <w:t>10</w:t>
      </w:r>
      <w:r w:rsidR="00F21F4B" w:rsidRPr="000B70E0">
        <w:rPr>
          <w:rFonts w:ascii="宋体" w:hAnsi="宋体" w:hint="eastAsia"/>
          <w:sz w:val="24"/>
        </w:rPr>
        <w:t>月</w:t>
      </w:r>
      <w:r w:rsidR="00ED0ED0">
        <w:rPr>
          <w:rFonts w:ascii="宋体" w:hAnsi="宋体" w:hint="eastAsia"/>
          <w:sz w:val="24"/>
        </w:rPr>
        <w:t>20</w:t>
      </w:r>
      <w:r w:rsidR="00F21F4B" w:rsidRPr="000B70E0">
        <w:rPr>
          <w:rFonts w:ascii="宋体" w:hAnsi="宋体" w:hint="eastAsia"/>
          <w:sz w:val="24"/>
        </w:rPr>
        <w:t>日</w:t>
      </w:r>
    </w:p>
    <w:p w:rsidR="00CA08CD" w:rsidRPr="000B70E0" w:rsidRDefault="00CA08CD"/>
    <w:sectPr w:rsidR="00CA08CD" w:rsidRPr="000B70E0" w:rsidSect="00FD2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07" w:rsidRDefault="00310007" w:rsidP="00DC5AA8">
      <w:r>
        <w:separator/>
      </w:r>
    </w:p>
  </w:endnote>
  <w:endnote w:type="continuationSeparator" w:id="0">
    <w:p w:rsidR="00310007" w:rsidRDefault="00310007" w:rsidP="00DC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07" w:rsidRDefault="00310007" w:rsidP="00DC5AA8">
      <w:r>
        <w:separator/>
      </w:r>
    </w:p>
  </w:footnote>
  <w:footnote w:type="continuationSeparator" w:id="0">
    <w:p w:rsidR="00310007" w:rsidRDefault="00310007" w:rsidP="00DC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2BD"/>
    <w:multiLevelType w:val="hybridMultilevel"/>
    <w:tmpl w:val="D1BA6A1C"/>
    <w:lvl w:ilvl="0" w:tplc="AED6E8E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50D1923"/>
    <w:multiLevelType w:val="hybridMultilevel"/>
    <w:tmpl w:val="C31EEE5E"/>
    <w:lvl w:ilvl="0" w:tplc="437A2C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F4B"/>
    <w:rsid w:val="00084F22"/>
    <w:rsid w:val="000B70E0"/>
    <w:rsid w:val="000D4B6E"/>
    <w:rsid w:val="00110905"/>
    <w:rsid w:val="001A75CF"/>
    <w:rsid w:val="00253113"/>
    <w:rsid w:val="00295757"/>
    <w:rsid w:val="00310007"/>
    <w:rsid w:val="003271AC"/>
    <w:rsid w:val="00420B3D"/>
    <w:rsid w:val="004572FA"/>
    <w:rsid w:val="004D25E8"/>
    <w:rsid w:val="00514B68"/>
    <w:rsid w:val="005C1C16"/>
    <w:rsid w:val="00607A2B"/>
    <w:rsid w:val="006322E8"/>
    <w:rsid w:val="00636E04"/>
    <w:rsid w:val="00645BEE"/>
    <w:rsid w:val="00683BD5"/>
    <w:rsid w:val="006D20DB"/>
    <w:rsid w:val="007B529C"/>
    <w:rsid w:val="009F215D"/>
    <w:rsid w:val="00A027E1"/>
    <w:rsid w:val="00A51987"/>
    <w:rsid w:val="00B062FE"/>
    <w:rsid w:val="00B129BA"/>
    <w:rsid w:val="00BB3D35"/>
    <w:rsid w:val="00BD43AA"/>
    <w:rsid w:val="00CA08CD"/>
    <w:rsid w:val="00D21DFF"/>
    <w:rsid w:val="00DC5AA8"/>
    <w:rsid w:val="00E12101"/>
    <w:rsid w:val="00E66B24"/>
    <w:rsid w:val="00ED0ED0"/>
    <w:rsid w:val="00F13DA2"/>
    <w:rsid w:val="00F21F4B"/>
    <w:rsid w:val="00FA260D"/>
    <w:rsid w:val="00FD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F21F4B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F21F4B"/>
    <w:pPr>
      <w:ind w:firstLineChars="200" w:firstLine="420"/>
    </w:pPr>
  </w:style>
  <w:style w:type="table" w:styleId="a4">
    <w:name w:val="Table Grid"/>
    <w:basedOn w:val="a1"/>
    <w:uiPriority w:val="39"/>
    <w:rsid w:val="00F2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C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C5AA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C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C5AA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B062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62FE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322E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22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ing.tencent.com/support.html?tab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290</Words>
  <Characters>1659</Characters>
  <Application>Microsoft Office Word</Application>
  <DocSecurity>0</DocSecurity>
  <Lines>13</Lines>
  <Paragraphs>3</Paragraphs>
  <ScaleCrop>false</ScaleCrop>
  <Company>China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Administrator</cp:lastModifiedBy>
  <cp:revision>18</cp:revision>
  <dcterms:created xsi:type="dcterms:W3CDTF">2020-05-25T07:57:00Z</dcterms:created>
  <dcterms:modified xsi:type="dcterms:W3CDTF">2022-10-20T00:47:00Z</dcterms:modified>
</cp:coreProperties>
</file>